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FF2B5" w14:textId="77777777" w:rsidR="00407B1A" w:rsidRDefault="00407B1A" w:rsidP="006E1F86">
      <w:pPr>
        <w:pStyle w:val="wordsection1"/>
        <w:widowControl w:val="0"/>
        <w:jc w:val="center"/>
        <w:rPr>
          <w:rFonts w:ascii="Times New Roman" w:hAnsi="Times New Roman" w:cs="Times New Roman"/>
          <w:b/>
          <w:sz w:val="26"/>
          <w:szCs w:val="26"/>
        </w:rPr>
      </w:pPr>
      <w:r>
        <w:rPr>
          <w:rFonts w:ascii="Times New Roman" w:hAnsi="Times New Roman" w:cs="Times New Roman"/>
          <w:b/>
          <w:sz w:val="26"/>
          <w:szCs w:val="26"/>
        </w:rPr>
        <w:t>LETTER OF INDEMNITY FOR REQUESTING E-MAIL RELEASE</w:t>
      </w:r>
    </w:p>
    <w:tbl>
      <w:tblPr>
        <w:tblpPr w:leftFromText="180" w:rightFromText="180" w:vertAnchor="text" w:horzAnchor="margin" w:tblpY="75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43"/>
      </w:tblGrid>
      <w:tr w:rsidR="0024357B" w:rsidRPr="003F7838" w14:paraId="68D30A2C" w14:textId="77777777" w:rsidTr="009A7EF0">
        <w:trPr>
          <w:trHeight w:val="699"/>
        </w:trPr>
        <w:tc>
          <w:tcPr>
            <w:tcW w:w="10343" w:type="dxa"/>
          </w:tcPr>
          <w:p w14:paraId="500EC878" w14:textId="58777F39" w:rsidR="0024357B" w:rsidRPr="000A4530" w:rsidRDefault="0024357B" w:rsidP="0024357B">
            <w:pPr>
              <w:pStyle w:val="wordsection1"/>
              <w:widowControl w:val="0"/>
              <w:tabs>
                <w:tab w:val="left" w:pos="1701"/>
                <w:tab w:val="left" w:pos="4678"/>
                <w:tab w:val="left" w:pos="4820"/>
                <w:tab w:val="left" w:pos="6663"/>
              </w:tabs>
              <w:spacing w:beforeLines="50" w:before="180" w:beforeAutospacing="0" w:after="120" w:afterAutospacing="0" w:line="0" w:lineRule="atLeast"/>
              <w:rPr>
                <w:rFonts w:ascii="Times New Roman" w:hAnsi="Times New Roman" w:cs="Times New Roman"/>
                <w:sz w:val="18"/>
                <w:szCs w:val="18"/>
              </w:rPr>
            </w:pPr>
            <w:r w:rsidRPr="000A4530">
              <w:rPr>
                <w:rFonts w:ascii="Times New Roman" w:hAnsi="Times New Roman" w:cs="Times New Roman"/>
                <w:sz w:val="18"/>
                <w:szCs w:val="18"/>
              </w:rPr>
              <w:sym w:font="Wingdings" w:char="F06F"/>
            </w:r>
            <w:r w:rsidRPr="000A4530">
              <w:rPr>
                <w:rFonts w:ascii="Times New Roman" w:hAnsi="Times New Roman" w:cs="Times New Roman"/>
                <w:sz w:val="18"/>
                <w:szCs w:val="18"/>
              </w:rPr>
              <w:t>This Letter of Indemnity</w:t>
            </w:r>
            <w:r w:rsidR="00837DE8" w:rsidRPr="000A4530">
              <w:rPr>
                <w:rFonts w:ascii="Times New Roman" w:hAnsi="Times New Roman" w:cs="Times New Roman" w:hint="eastAsia"/>
                <w:color w:val="FF0000"/>
                <w:sz w:val="18"/>
                <w:szCs w:val="18"/>
              </w:rPr>
              <w:t xml:space="preserve"> </w:t>
            </w:r>
            <w:r w:rsidR="00837DE8" w:rsidRPr="00ED360A">
              <w:rPr>
                <w:rFonts w:ascii="Times New Roman" w:hAnsi="Times New Roman" w:cs="Times New Roman"/>
                <w:sz w:val="18"/>
                <w:szCs w:val="18"/>
              </w:rPr>
              <w:t>(the “</w:t>
            </w:r>
            <w:r w:rsidR="00837DE8" w:rsidRPr="00ED360A">
              <w:rPr>
                <w:rFonts w:ascii="Times New Roman" w:hAnsi="Times New Roman" w:cs="Times New Roman"/>
                <w:b/>
                <w:sz w:val="18"/>
                <w:szCs w:val="18"/>
              </w:rPr>
              <w:t>Indemnity</w:t>
            </w:r>
            <w:r w:rsidR="00837DE8" w:rsidRPr="00ED360A">
              <w:rPr>
                <w:rFonts w:ascii="Times New Roman" w:hAnsi="Times New Roman" w:cs="Times New Roman"/>
                <w:sz w:val="18"/>
                <w:szCs w:val="18"/>
              </w:rPr>
              <w:t xml:space="preserve">”) </w:t>
            </w:r>
            <w:r w:rsidRPr="000A4530">
              <w:rPr>
                <w:rFonts w:ascii="Times New Roman" w:hAnsi="Times New Roman" w:cs="Times New Roman"/>
                <w:sz w:val="18"/>
                <w:szCs w:val="18"/>
              </w:rPr>
              <w:t xml:space="preserve">will apply to </w:t>
            </w:r>
            <w:r w:rsidRPr="000A4530">
              <w:rPr>
                <w:rFonts w:ascii="Times New Roman" w:hAnsi="Times New Roman" w:cs="Times New Roman"/>
                <w:b/>
                <w:sz w:val="18"/>
                <w:szCs w:val="18"/>
                <w:u w:val="single"/>
              </w:rPr>
              <w:t xml:space="preserve">following shipment </w:t>
            </w:r>
            <w:proofErr w:type="gramStart"/>
            <w:r w:rsidRPr="000A4530">
              <w:rPr>
                <w:rFonts w:ascii="Times New Roman" w:hAnsi="Times New Roman" w:cs="Times New Roman"/>
                <w:b/>
                <w:sz w:val="18"/>
                <w:szCs w:val="18"/>
                <w:u w:val="single"/>
              </w:rPr>
              <w:t>only</w:t>
            </w:r>
            <w:r w:rsidRPr="000A4530">
              <w:rPr>
                <w:rFonts w:ascii="Times New Roman" w:hAnsi="Times New Roman" w:cs="Times New Roman"/>
                <w:sz w:val="18"/>
                <w:szCs w:val="18"/>
              </w:rPr>
              <w:t>:-</w:t>
            </w:r>
            <w:proofErr w:type="gramEnd"/>
            <w:r w:rsidRPr="000A4530">
              <w:rPr>
                <w:rFonts w:ascii="Times New Roman" w:hAnsi="Times New Roman" w:cs="Times New Roman"/>
                <w:sz w:val="18"/>
                <w:szCs w:val="18"/>
              </w:rPr>
              <w:t xml:space="preserve"> </w:t>
            </w:r>
          </w:p>
          <w:p w14:paraId="622D7EB4" w14:textId="77777777" w:rsidR="00AD1883" w:rsidRPr="000A4530" w:rsidRDefault="00AD1883" w:rsidP="00AD1883">
            <w:pPr>
              <w:tabs>
                <w:tab w:val="left" w:pos="1701"/>
                <w:tab w:val="left" w:pos="4678"/>
                <w:tab w:val="left" w:pos="4820"/>
                <w:tab w:val="left" w:pos="6663"/>
              </w:tabs>
              <w:spacing w:beforeLines="50" w:before="180" w:line="0" w:lineRule="atLeast"/>
              <w:rPr>
                <w:rFonts w:ascii="Times New Roman" w:hAnsi="Times New Roman" w:cs="Times New Roman"/>
                <w:sz w:val="18"/>
                <w:szCs w:val="18"/>
              </w:rPr>
            </w:pPr>
            <w:r w:rsidRPr="000A4530">
              <w:rPr>
                <w:rFonts w:ascii="Times New Roman" w:hAnsi="Times New Roman" w:cs="Times New Roman"/>
                <w:sz w:val="18"/>
                <w:szCs w:val="18"/>
              </w:rPr>
              <w:t>Vessel / Voyage</w:t>
            </w:r>
            <w:r w:rsidRPr="000A4530">
              <w:rPr>
                <w:rFonts w:ascii="Times New Roman" w:hAnsi="Times New Roman" w:cs="Times New Roman"/>
                <w:sz w:val="18"/>
                <w:szCs w:val="18"/>
              </w:rPr>
              <w:tab/>
              <w:t>:</w:t>
            </w:r>
            <w:r w:rsidRPr="000A4530">
              <w:rPr>
                <w:rFonts w:ascii="Times New Roman" w:hAnsi="Times New Roman" w:cs="Times New Roman" w:hint="eastAsia"/>
                <w:sz w:val="18"/>
                <w:szCs w:val="18"/>
              </w:rPr>
              <w:tab/>
              <w:t>Bill of Lading No.</w:t>
            </w:r>
            <w:r w:rsidRPr="000A4530">
              <w:rPr>
                <w:rFonts w:ascii="Times New Roman" w:hAnsi="Times New Roman" w:cs="Times New Roman" w:hint="eastAsia"/>
                <w:sz w:val="18"/>
                <w:szCs w:val="18"/>
              </w:rPr>
              <w:tab/>
              <w:t>:</w:t>
            </w:r>
          </w:p>
          <w:p w14:paraId="14A5042C" w14:textId="32576D7B" w:rsidR="00AD1883" w:rsidRPr="000A4530" w:rsidRDefault="00AD1883" w:rsidP="00AD1883">
            <w:pPr>
              <w:tabs>
                <w:tab w:val="left" w:pos="1560"/>
                <w:tab w:val="left" w:pos="1701"/>
                <w:tab w:val="left" w:pos="4678"/>
                <w:tab w:val="left" w:pos="6663"/>
              </w:tabs>
              <w:spacing w:line="0" w:lineRule="atLeast"/>
              <w:rPr>
                <w:rFonts w:ascii="Times New Roman" w:hAnsi="Times New Roman" w:cs="Times New Roman"/>
                <w:sz w:val="18"/>
                <w:szCs w:val="18"/>
              </w:rPr>
            </w:pPr>
            <w:r w:rsidRPr="000A4530">
              <w:rPr>
                <w:rFonts w:ascii="Times New Roman" w:hAnsi="Times New Roman" w:cs="Times New Roman" w:hint="eastAsia"/>
                <w:sz w:val="18"/>
                <w:szCs w:val="18"/>
              </w:rPr>
              <w:t>Shipper</w:t>
            </w:r>
            <w:r w:rsidR="00C70836" w:rsidRPr="0039485E">
              <w:rPr>
                <w:rFonts w:ascii="Times New Roman" w:hAnsi="Times New Roman" w:cs="Times New Roman" w:hint="eastAsia"/>
                <w:sz w:val="18"/>
                <w:szCs w:val="18"/>
              </w:rPr>
              <w:t xml:space="preserve"> / BL </w:t>
            </w:r>
            <w:proofErr w:type="gramStart"/>
            <w:r w:rsidR="00C70836" w:rsidRPr="0039485E">
              <w:rPr>
                <w:rFonts w:ascii="Times New Roman" w:hAnsi="Times New Roman" w:cs="Times New Roman" w:hint="eastAsia"/>
                <w:sz w:val="18"/>
                <w:szCs w:val="18"/>
              </w:rPr>
              <w:t>H</w:t>
            </w:r>
            <w:r w:rsidR="00C70836" w:rsidRPr="0039485E">
              <w:rPr>
                <w:rFonts w:ascii="Times New Roman" w:hAnsi="Times New Roman" w:cs="Times New Roman"/>
                <w:sz w:val="18"/>
                <w:szCs w:val="18"/>
              </w:rPr>
              <w:t xml:space="preserve">older </w:t>
            </w:r>
            <w:r w:rsidR="00C70836">
              <w:rPr>
                <w:rFonts w:ascii="Times New Roman" w:hAnsi="Times New Roman" w:cs="Times New Roman"/>
                <w:sz w:val="18"/>
                <w:szCs w:val="18"/>
              </w:rPr>
              <w:t xml:space="preserve"> :</w:t>
            </w:r>
            <w:proofErr w:type="gramEnd"/>
            <w:r w:rsidR="00C70836">
              <w:rPr>
                <w:rFonts w:ascii="Times New Roman" w:hAnsi="Times New Roman" w:cs="Times New Roman"/>
                <w:sz w:val="18"/>
                <w:szCs w:val="18"/>
              </w:rPr>
              <w:t xml:space="preserve">     </w:t>
            </w:r>
            <w:r w:rsidRPr="000A4530">
              <w:rPr>
                <w:rFonts w:ascii="Times New Roman" w:hAnsi="Times New Roman" w:cs="Times New Roman"/>
                <w:sz w:val="18"/>
                <w:szCs w:val="18"/>
              </w:rPr>
              <w:tab/>
            </w:r>
          </w:p>
          <w:p w14:paraId="52FDAC97" w14:textId="77777777" w:rsidR="0024357B" w:rsidRPr="000A4530" w:rsidRDefault="00AD1883" w:rsidP="00AD1883">
            <w:pPr>
              <w:tabs>
                <w:tab w:val="left" w:pos="1985"/>
              </w:tabs>
              <w:spacing w:line="0" w:lineRule="atLeast"/>
              <w:rPr>
                <w:rFonts w:ascii="Times New Roman" w:hAnsi="Times New Roman" w:cs="Times New Roman"/>
                <w:sz w:val="18"/>
                <w:szCs w:val="18"/>
              </w:rPr>
            </w:pPr>
            <w:r w:rsidRPr="00C70836">
              <w:rPr>
                <w:rFonts w:ascii="Times New Roman" w:hAnsi="Times New Roman" w:cs="Times New Roman" w:hint="eastAsia"/>
                <w:sz w:val="18"/>
                <w:szCs w:val="18"/>
              </w:rPr>
              <w:t>Container N</w:t>
            </w:r>
            <w:r w:rsidRPr="0039485E">
              <w:rPr>
                <w:rFonts w:ascii="Times New Roman" w:hAnsi="Times New Roman" w:cs="Times New Roman" w:hint="eastAsia"/>
                <w:sz w:val="18"/>
                <w:szCs w:val="18"/>
              </w:rPr>
              <w:t>o./</w:t>
            </w:r>
            <w:r w:rsidRPr="0039485E">
              <w:rPr>
                <w:rFonts w:ascii="Times New Roman" w:hAnsi="Times New Roman" w:cs="Times New Roman"/>
                <w:sz w:val="18"/>
                <w:szCs w:val="18"/>
              </w:rPr>
              <w:t>Goods description</w:t>
            </w:r>
            <w:r w:rsidRPr="0039485E">
              <w:rPr>
                <w:rFonts w:ascii="Times New Roman" w:hAnsi="Times New Roman" w:cs="Times New Roman"/>
                <w:sz w:val="18"/>
                <w:szCs w:val="18"/>
              </w:rPr>
              <w:tab/>
              <w:t>:</w:t>
            </w:r>
            <w:r w:rsidRPr="000A4530">
              <w:rPr>
                <w:rFonts w:ascii="Times New Roman" w:hAnsi="Times New Roman" w:cs="Times New Roman"/>
                <w:sz w:val="18"/>
                <w:szCs w:val="18"/>
              </w:rPr>
              <w:t xml:space="preserve"> </w:t>
            </w:r>
          </w:p>
        </w:tc>
      </w:tr>
      <w:tr w:rsidR="006E265A" w:rsidRPr="00A36408" w14:paraId="6BEB3434" w14:textId="77777777" w:rsidTr="009A7EF0">
        <w:trPr>
          <w:trHeight w:val="500"/>
        </w:trPr>
        <w:tc>
          <w:tcPr>
            <w:tcW w:w="10343" w:type="dxa"/>
            <w:tcBorders>
              <w:top w:val="single" w:sz="4" w:space="0" w:color="auto"/>
              <w:left w:val="single" w:sz="4" w:space="0" w:color="auto"/>
              <w:bottom w:val="single" w:sz="4" w:space="0" w:color="auto"/>
              <w:right w:val="single" w:sz="4" w:space="0" w:color="auto"/>
            </w:tcBorders>
          </w:tcPr>
          <w:p w14:paraId="033A3AB7" w14:textId="1B74A7E3" w:rsidR="0024357B" w:rsidRPr="000A4530" w:rsidRDefault="0024357B" w:rsidP="00C0237F">
            <w:pPr>
              <w:pStyle w:val="wordsection1"/>
              <w:widowControl w:val="0"/>
              <w:tabs>
                <w:tab w:val="left" w:pos="1701"/>
                <w:tab w:val="left" w:pos="4678"/>
                <w:tab w:val="left" w:pos="4820"/>
                <w:tab w:val="left" w:pos="6663"/>
              </w:tabs>
              <w:spacing w:beforeLines="50" w:before="180" w:beforeAutospacing="0" w:after="120" w:afterAutospacing="0" w:line="0" w:lineRule="atLeast"/>
              <w:rPr>
                <w:rFonts w:ascii="Times New Roman" w:hAnsi="Times New Roman" w:cs="Times New Roman"/>
                <w:sz w:val="18"/>
                <w:szCs w:val="18"/>
              </w:rPr>
            </w:pPr>
            <w:r w:rsidRPr="000A4530">
              <w:rPr>
                <w:rFonts w:ascii="Times New Roman" w:hAnsi="Times New Roman" w:cs="Times New Roman"/>
                <w:sz w:val="18"/>
                <w:szCs w:val="18"/>
              </w:rPr>
              <w:sym w:font="Wingdings" w:char="F06F"/>
            </w:r>
            <w:r w:rsidRPr="000A4530">
              <w:rPr>
                <w:rFonts w:ascii="Times New Roman" w:hAnsi="Times New Roman" w:cs="Times New Roman"/>
                <w:sz w:val="18"/>
                <w:szCs w:val="18"/>
              </w:rPr>
              <w:t xml:space="preserve"> This</w:t>
            </w:r>
            <w:r w:rsidR="00ED360A">
              <w:rPr>
                <w:rFonts w:ascii="Times New Roman" w:hAnsi="Times New Roman" w:cs="Times New Roman" w:hint="eastAsia"/>
                <w:sz w:val="18"/>
                <w:szCs w:val="18"/>
              </w:rPr>
              <w:t xml:space="preserve"> </w:t>
            </w:r>
            <w:r w:rsidRPr="000A4530">
              <w:rPr>
                <w:rFonts w:ascii="Times New Roman" w:hAnsi="Times New Roman" w:cs="Times New Roman"/>
                <w:sz w:val="18"/>
                <w:szCs w:val="18"/>
              </w:rPr>
              <w:t xml:space="preserve">Indemnity will apply to </w:t>
            </w:r>
            <w:r w:rsidR="00837DE8" w:rsidRPr="000A4530">
              <w:rPr>
                <w:rFonts w:ascii="Times New Roman" w:hAnsi="Times New Roman" w:cs="Times New Roman"/>
                <w:sz w:val="18"/>
                <w:szCs w:val="18"/>
              </w:rPr>
              <w:t>a</w:t>
            </w:r>
            <w:r w:rsidRPr="000A4530">
              <w:rPr>
                <w:rFonts w:ascii="Times New Roman" w:hAnsi="Times New Roman" w:cs="Times New Roman"/>
                <w:sz w:val="18"/>
                <w:szCs w:val="18"/>
              </w:rPr>
              <w:t xml:space="preserve">ll our shipments from the date hereof and we will provide you in writing with Goods/Consigned Party information for each shipment. </w:t>
            </w:r>
          </w:p>
        </w:tc>
      </w:tr>
    </w:tbl>
    <w:p w14:paraId="393E91CD" w14:textId="77777777" w:rsidR="00407B1A" w:rsidRPr="000A4530" w:rsidRDefault="00407B1A" w:rsidP="0024357B">
      <w:pPr>
        <w:pStyle w:val="wordsection1"/>
        <w:widowControl w:val="0"/>
        <w:autoSpaceDE w:val="0"/>
        <w:autoSpaceDN w:val="0"/>
        <w:adjustRightInd w:val="0"/>
        <w:spacing w:line="0" w:lineRule="atLeast"/>
        <w:rPr>
          <w:rFonts w:ascii="Times New Roman" w:eastAsia="細明體" w:hAnsi="Times New Roman" w:cs="Times New Roman"/>
          <w:sz w:val="16"/>
          <w:szCs w:val="16"/>
        </w:rPr>
      </w:pPr>
      <w:r w:rsidRPr="000A4530">
        <w:rPr>
          <w:rFonts w:ascii="Times New Roman" w:eastAsia="細明體" w:hAnsi="Times New Roman" w:cs="Times New Roman"/>
          <w:sz w:val="16"/>
          <w:szCs w:val="16"/>
        </w:rPr>
        <w:t>TO:  Evergreen Line, a joint service consisting of Evergreen Marine Corp. (Taiwan) Ltd., Evergreen Marine (UK) Ltd., Italia Marittima S.p.A., Evergreen Marine (Hong Kong) Ltd., Evergreen Marine (Singapore) Pte Ltd., and Evergreen Marine (Asia) Pte Ltd., and/or your servants/offices/agents and/or the vessel owner/ provider/ operator</w:t>
      </w:r>
      <w:r w:rsidR="00C0237F" w:rsidRPr="000A4530">
        <w:rPr>
          <w:rFonts w:ascii="Times New Roman" w:eastAsia="細明體" w:hAnsi="Times New Roman" w:cs="Times New Roman"/>
          <w:sz w:val="16"/>
          <w:szCs w:val="16"/>
        </w:rPr>
        <w:t xml:space="preserve"> </w:t>
      </w:r>
    </w:p>
    <w:p w14:paraId="306C2709" w14:textId="77777777" w:rsidR="0024357B" w:rsidRPr="00A36408" w:rsidRDefault="0024357B" w:rsidP="0024357B">
      <w:pPr>
        <w:pStyle w:val="wordsection1"/>
        <w:widowControl w:val="0"/>
        <w:spacing w:before="0" w:beforeAutospacing="0" w:after="0" w:afterAutospacing="0" w:line="0" w:lineRule="atLeast"/>
        <w:rPr>
          <w:rFonts w:ascii="Times New Roman" w:hAnsi="Times New Roman" w:cs="Times New Roman"/>
          <w:sz w:val="18"/>
          <w:szCs w:val="18"/>
        </w:rPr>
      </w:pPr>
    </w:p>
    <w:p w14:paraId="40225BA3" w14:textId="7B9E0096" w:rsidR="00CE0284" w:rsidRPr="000A4530" w:rsidRDefault="00407B1A" w:rsidP="0024357B">
      <w:pPr>
        <w:pStyle w:val="wordsection1"/>
        <w:widowControl w:val="0"/>
        <w:spacing w:before="0" w:beforeAutospacing="0" w:after="0" w:afterAutospacing="0" w:line="0" w:lineRule="atLeast"/>
        <w:rPr>
          <w:rFonts w:ascii="Times New Roman" w:hAnsi="Times New Roman" w:cs="Times New Roman"/>
          <w:sz w:val="16"/>
          <w:szCs w:val="16"/>
        </w:rPr>
      </w:pPr>
      <w:proofErr w:type="gramStart"/>
      <w:r w:rsidRPr="000A4530">
        <w:rPr>
          <w:rFonts w:ascii="Times New Roman" w:hAnsi="Times New Roman" w:cs="Times New Roman"/>
          <w:sz w:val="16"/>
          <w:szCs w:val="16"/>
        </w:rPr>
        <w:t xml:space="preserve">We, </w:t>
      </w:r>
      <w:r w:rsidRPr="000A4530">
        <w:rPr>
          <w:rFonts w:ascii="Times New Roman" w:hAnsi="Times New Roman" w:cs="Times New Roman"/>
          <w:sz w:val="16"/>
          <w:szCs w:val="16"/>
          <w:u w:val="single"/>
        </w:rPr>
        <w:t xml:space="preserve"> </w:t>
      </w:r>
      <w:r w:rsidR="00053CC9" w:rsidRPr="000A4530">
        <w:rPr>
          <w:rFonts w:ascii="Times New Roman" w:eastAsia="新細明體" w:hAnsi="Times New Roman" w:cs="Times New Roman"/>
          <w:kern w:val="0"/>
          <w:sz w:val="16"/>
          <w:szCs w:val="16"/>
          <w:u w:val="single"/>
          <w:lang w:val="en-GB" w:eastAsia="en-US"/>
        </w:rPr>
        <w:t>(</w:t>
      </w:r>
      <w:proofErr w:type="gramEnd"/>
      <w:r w:rsidR="00053CC9" w:rsidRPr="000A4530">
        <w:rPr>
          <w:rFonts w:ascii="Times New Roman" w:eastAsia="新細明體" w:hAnsi="Times New Roman" w:cs="Times New Roman"/>
          <w:kern w:val="0"/>
          <w:sz w:val="16"/>
          <w:szCs w:val="16"/>
          <w:u w:val="single"/>
          <w:lang w:val="en-GB" w:eastAsia="en-US"/>
        </w:rPr>
        <w:t>insert name of party requesting delivery)</w:t>
      </w:r>
      <w:r w:rsidRPr="000A4530">
        <w:rPr>
          <w:rFonts w:ascii="Times New Roman" w:hAnsi="Times New Roman" w:cs="Times New Roman"/>
          <w:sz w:val="16"/>
          <w:szCs w:val="16"/>
          <w:u w:val="single"/>
        </w:rPr>
        <w:t xml:space="preserve">                   ,</w:t>
      </w:r>
      <w:r w:rsidRPr="000A4530">
        <w:rPr>
          <w:rFonts w:ascii="Times New Roman" w:hAnsi="Times New Roman" w:cs="Times New Roman"/>
          <w:sz w:val="16"/>
          <w:szCs w:val="16"/>
        </w:rPr>
        <w:t>being the only, sole, irrevocable and fully entitled party of the Goods, hereby unconditionally authorize e-mail release of the</w:t>
      </w:r>
      <w:r w:rsidR="000B42F5" w:rsidRPr="000A4530">
        <w:rPr>
          <w:rFonts w:ascii="Times New Roman" w:hAnsi="Times New Roman" w:cs="Times New Roman"/>
          <w:sz w:val="16"/>
          <w:szCs w:val="16"/>
        </w:rPr>
        <w:t xml:space="preserve"> </w:t>
      </w:r>
      <w:r w:rsidR="00A57797" w:rsidRPr="000A4530">
        <w:rPr>
          <w:rFonts w:ascii="Times New Roman" w:hAnsi="Times New Roman" w:cs="Times New Roman"/>
          <w:sz w:val="16"/>
          <w:szCs w:val="16"/>
        </w:rPr>
        <w:t xml:space="preserve">above </w:t>
      </w:r>
      <w:r w:rsidRPr="000A4530">
        <w:rPr>
          <w:rFonts w:ascii="Times New Roman" w:hAnsi="Times New Roman" w:cs="Times New Roman"/>
          <w:sz w:val="16"/>
          <w:szCs w:val="16"/>
        </w:rPr>
        <w:t xml:space="preserve">mentioned Goods for which we surrender </w:t>
      </w:r>
      <w:r w:rsidR="000A6259" w:rsidRPr="000A4530">
        <w:rPr>
          <w:rFonts w:ascii="Times New Roman" w:hAnsi="Times New Roman" w:cs="Times New Roman"/>
          <w:sz w:val="16"/>
          <w:szCs w:val="16"/>
        </w:rPr>
        <w:t xml:space="preserve">to you </w:t>
      </w:r>
      <w:r w:rsidRPr="000A4530">
        <w:rPr>
          <w:rFonts w:ascii="Times New Roman" w:hAnsi="Times New Roman" w:cs="Times New Roman"/>
          <w:sz w:val="16"/>
          <w:szCs w:val="16"/>
        </w:rPr>
        <w:t>the full sets of the original bill of lading (with du</w:t>
      </w:r>
      <w:r w:rsidR="000A6259" w:rsidRPr="000A4530">
        <w:rPr>
          <w:rFonts w:ascii="Times New Roman" w:hAnsi="Times New Roman" w:cs="Times New Roman"/>
          <w:sz w:val="16"/>
          <w:szCs w:val="16"/>
        </w:rPr>
        <w:t>e endorsement</w:t>
      </w:r>
      <w:r w:rsidRPr="000A4530">
        <w:rPr>
          <w:rFonts w:ascii="Times New Roman" w:hAnsi="Times New Roman" w:cs="Times New Roman"/>
          <w:sz w:val="16"/>
          <w:szCs w:val="16"/>
        </w:rPr>
        <w:t xml:space="preserve">, if necessary) </w:t>
      </w:r>
      <w:r w:rsidR="00157B9A" w:rsidRPr="000A4530">
        <w:rPr>
          <w:rFonts w:ascii="Times New Roman" w:hAnsi="Times New Roman" w:cs="Times New Roman"/>
          <w:sz w:val="16"/>
          <w:szCs w:val="16"/>
        </w:rPr>
        <w:t>and/</w:t>
      </w:r>
      <w:r w:rsidR="008A4036" w:rsidRPr="000A4530">
        <w:rPr>
          <w:rFonts w:ascii="Times New Roman" w:hAnsi="Times New Roman" w:cs="Times New Roman" w:hint="eastAsia"/>
          <w:sz w:val="16"/>
          <w:szCs w:val="16"/>
        </w:rPr>
        <w:t>o</w:t>
      </w:r>
      <w:r w:rsidR="008A4036" w:rsidRPr="000A4530">
        <w:rPr>
          <w:rFonts w:ascii="Times New Roman" w:hAnsi="Times New Roman" w:cs="Times New Roman"/>
          <w:sz w:val="16"/>
          <w:szCs w:val="16"/>
        </w:rPr>
        <w:t>r not requir</w:t>
      </w:r>
      <w:r w:rsidR="00157B9A" w:rsidRPr="000A4530">
        <w:rPr>
          <w:rFonts w:ascii="Times New Roman" w:hAnsi="Times New Roman" w:cs="Times New Roman"/>
          <w:sz w:val="16"/>
          <w:szCs w:val="16"/>
        </w:rPr>
        <w:t>ing</w:t>
      </w:r>
      <w:r w:rsidR="008A4036" w:rsidRPr="000A4530">
        <w:rPr>
          <w:rFonts w:ascii="Times New Roman" w:hAnsi="Times New Roman" w:cs="Times New Roman"/>
          <w:sz w:val="16"/>
          <w:szCs w:val="16"/>
        </w:rPr>
        <w:t xml:space="preserve"> you to issue the original bill of lading</w:t>
      </w:r>
      <w:r w:rsidR="00157B9A" w:rsidRPr="000A4530">
        <w:rPr>
          <w:rFonts w:ascii="Times New Roman" w:hAnsi="Times New Roman" w:cs="Times New Roman"/>
          <w:sz w:val="16"/>
          <w:szCs w:val="16"/>
        </w:rPr>
        <w:t xml:space="preserve"> as the case may be</w:t>
      </w:r>
      <w:r w:rsidRPr="000A4530">
        <w:rPr>
          <w:rFonts w:ascii="Times New Roman" w:hAnsi="Times New Roman" w:cs="Times New Roman"/>
          <w:sz w:val="16"/>
          <w:szCs w:val="16"/>
        </w:rPr>
        <w:t xml:space="preserve">. </w:t>
      </w:r>
    </w:p>
    <w:p w14:paraId="01224E1E" w14:textId="77777777" w:rsidR="006E1F86" w:rsidRPr="000A4530" w:rsidRDefault="006E1F86" w:rsidP="0024357B">
      <w:pPr>
        <w:pStyle w:val="wordsection1"/>
        <w:widowControl w:val="0"/>
        <w:spacing w:before="0" w:beforeAutospacing="0" w:after="0" w:afterAutospacing="0" w:line="0" w:lineRule="atLeast"/>
        <w:rPr>
          <w:rFonts w:ascii="Times New Roman" w:hAnsi="Times New Roman" w:cs="Times New Roman"/>
          <w:sz w:val="16"/>
          <w:szCs w:val="16"/>
        </w:rPr>
      </w:pPr>
    </w:p>
    <w:p w14:paraId="1C1B7678" w14:textId="199B6083" w:rsidR="00235620" w:rsidRPr="000A4530" w:rsidRDefault="00CE0284" w:rsidP="0024357B">
      <w:pPr>
        <w:pStyle w:val="wordsection1"/>
        <w:widowControl w:val="0"/>
        <w:tabs>
          <w:tab w:val="left" w:pos="1560"/>
          <w:tab w:val="left" w:pos="4678"/>
          <w:tab w:val="left" w:pos="6663"/>
        </w:tabs>
        <w:spacing w:before="0" w:beforeAutospacing="0" w:after="0" w:afterAutospacing="0" w:line="0" w:lineRule="atLeast"/>
        <w:rPr>
          <w:rFonts w:ascii="Times New Roman" w:eastAsia="細明體" w:hAnsi="Times New Roman" w:cs="Times New Roman"/>
          <w:sz w:val="16"/>
          <w:szCs w:val="16"/>
        </w:rPr>
      </w:pPr>
      <w:r w:rsidRPr="000A4530">
        <w:rPr>
          <w:rFonts w:ascii="Times New Roman" w:hAnsi="Times New Roman" w:cs="Times New Roman"/>
          <w:sz w:val="16"/>
          <w:szCs w:val="16"/>
        </w:rPr>
        <w:t>We request you to release/deliver the Goods to the Consigned Party</w:t>
      </w:r>
      <w:r w:rsidR="003529BD" w:rsidRPr="000A4530">
        <w:rPr>
          <w:rFonts w:ascii="Times New Roman" w:hAnsi="Times New Roman" w:cs="Times New Roman" w:hint="eastAsia"/>
          <w:sz w:val="16"/>
          <w:szCs w:val="16"/>
        </w:rPr>
        <w:t>,</w:t>
      </w:r>
      <w:r w:rsidR="003529BD" w:rsidRPr="000A4530">
        <w:rPr>
          <w:rFonts w:ascii="Times New Roman" w:hAnsi="Times New Roman" w:cs="Times New Roman"/>
          <w:sz w:val="16"/>
          <w:szCs w:val="16"/>
        </w:rPr>
        <w:t xml:space="preserve"> </w:t>
      </w:r>
      <w:r w:rsidRPr="000A4530">
        <w:rPr>
          <w:rFonts w:ascii="Times New Roman" w:hAnsi="Times New Roman" w:cs="Times New Roman"/>
          <w:sz w:val="16"/>
          <w:szCs w:val="16"/>
        </w:rPr>
        <w:t xml:space="preserve">or to such party as you believe to be or to represent, or to be acting on behalf of the Consigned Party at destination. </w:t>
      </w:r>
      <w:r w:rsidRPr="000A4530">
        <w:rPr>
          <w:rFonts w:ascii="Times New Roman" w:eastAsia="細明體" w:hAnsi="Times New Roman" w:cs="Times New Roman"/>
          <w:sz w:val="16"/>
          <w:szCs w:val="16"/>
        </w:rPr>
        <w:t>We fully understand and accept that such request is solely for our benefit and convenience and also understand and accept all the risks which may arise from such relea</w:t>
      </w:r>
      <w:r w:rsidRPr="00ED360A">
        <w:rPr>
          <w:rFonts w:ascii="Times New Roman" w:eastAsia="細明體" w:hAnsi="Times New Roman" w:cs="Times New Roman"/>
          <w:sz w:val="16"/>
          <w:szCs w:val="16"/>
        </w:rPr>
        <w:t>se</w:t>
      </w:r>
      <w:r w:rsidR="00837DE8" w:rsidRPr="00ED360A">
        <w:rPr>
          <w:rFonts w:ascii="Times New Roman" w:eastAsia="細明體" w:hAnsi="Times New Roman" w:cs="Times New Roman"/>
          <w:sz w:val="16"/>
          <w:szCs w:val="16"/>
        </w:rPr>
        <w:t>/delivery</w:t>
      </w:r>
      <w:r w:rsidRPr="00ED360A">
        <w:rPr>
          <w:rFonts w:ascii="Times New Roman" w:eastAsia="細明體" w:hAnsi="Times New Roman" w:cs="Times New Roman"/>
          <w:sz w:val="16"/>
          <w:szCs w:val="16"/>
        </w:rPr>
        <w:t>, including but not limited to all the commercial disputes or wrongful delivery of Goods to the Consigned Party which you normally can be protected by releasing</w:t>
      </w:r>
      <w:r w:rsidR="00837DE8" w:rsidRPr="00ED360A">
        <w:rPr>
          <w:rFonts w:ascii="Times New Roman" w:eastAsia="細明體" w:hAnsi="Times New Roman" w:cs="Times New Roman"/>
          <w:sz w:val="16"/>
          <w:szCs w:val="16"/>
        </w:rPr>
        <w:t>/delivering</w:t>
      </w:r>
      <w:r w:rsidRPr="000A4530">
        <w:rPr>
          <w:rFonts w:ascii="Times New Roman" w:eastAsia="細明體" w:hAnsi="Times New Roman" w:cs="Times New Roman"/>
          <w:sz w:val="16"/>
          <w:szCs w:val="16"/>
        </w:rPr>
        <w:t xml:space="preserve"> the Goods upon production of the original bill of lading.</w:t>
      </w:r>
    </w:p>
    <w:p w14:paraId="26061311" w14:textId="77777777" w:rsidR="00AF2FEB" w:rsidRPr="00AF2FEB" w:rsidRDefault="00AF2FEB" w:rsidP="0024357B">
      <w:pPr>
        <w:pStyle w:val="wordsection1"/>
        <w:widowControl w:val="0"/>
        <w:tabs>
          <w:tab w:val="left" w:pos="1560"/>
          <w:tab w:val="left" w:pos="4678"/>
          <w:tab w:val="left" w:pos="6663"/>
        </w:tabs>
        <w:spacing w:before="0" w:beforeAutospacing="0" w:after="0" w:afterAutospacing="0" w:line="0" w:lineRule="atLeast"/>
        <w:rPr>
          <w:rFonts w:ascii="Times New Roman" w:eastAsia="細明體" w:hAnsi="Times New Roman" w:cs="Times New Roman"/>
          <w:sz w:val="18"/>
          <w:szCs w:val="18"/>
        </w:rPr>
      </w:pPr>
    </w:p>
    <w:tbl>
      <w:tblPr>
        <w:tblStyle w:val="ab"/>
        <w:tblW w:w="0" w:type="auto"/>
        <w:tblBorders>
          <w:insideH w:val="none" w:sz="0" w:space="0" w:color="auto"/>
          <w:insideV w:val="none" w:sz="0" w:space="0" w:color="auto"/>
        </w:tblBorders>
        <w:tblLook w:val="04A0" w:firstRow="1" w:lastRow="0" w:firstColumn="1" w:lastColumn="0" w:noHBand="0" w:noVBand="1"/>
      </w:tblPr>
      <w:tblGrid>
        <w:gridCol w:w="10343"/>
      </w:tblGrid>
      <w:tr w:rsidR="003B3CFE" w14:paraId="0B469451" w14:textId="77777777" w:rsidTr="009A7EF0">
        <w:trPr>
          <w:trHeight w:val="839"/>
        </w:trPr>
        <w:tc>
          <w:tcPr>
            <w:tcW w:w="10343" w:type="dxa"/>
          </w:tcPr>
          <w:p w14:paraId="258F0116" w14:textId="3838B30F" w:rsidR="00AE5409" w:rsidRPr="000A4530" w:rsidRDefault="00043ADC" w:rsidP="009E51DF">
            <w:pPr>
              <w:pStyle w:val="wordsection1"/>
              <w:widowControl w:val="0"/>
              <w:tabs>
                <w:tab w:val="left" w:pos="1560"/>
                <w:tab w:val="left" w:pos="4678"/>
                <w:tab w:val="left" w:pos="6663"/>
              </w:tabs>
              <w:spacing w:before="0" w:beforeAutospacing="0" w:after="0" w:afterAutospacing="0" w:line="0" w:lineRule="atLeast"/>
              <w:ind w:left="297" w:hangingChars="165" w:hanging="297"/>
              <w:rPr>
                <w:rFonts w:ascii="Times New Roman" w:hAnsi="Times New Roman" w:cs="Times New Roman"/>
                <w:b/>
                <w:sz w:val="18"/>
                <w:szCs w:val="16"/>
              </w:rPr>
            </w:pPr>
            <w:r w:rsidRPr="000A4530">
              <w:rPr>
                <w:rFonts w:ascii="Times New Roman" w:hAnsi="Times New Roman" w:cs="Times New Roman"/>
                <w:b/>
                <w:sz w:val="18"/>
                <w:szCs w:val="16"/>
              </w:rPr>
              <w:t xml:space="preserve">** </w:t>
            </w:r>
            <w:r w:rsidR="009E51DF" w:rsidRPr="000A4530">
              <w:rPr>
                <w:rFonts w:ascii="Times New Roman" w:hAnsi="Times New Roman" w:cs="Times New Roman"/>
                <w:b/>
                <w:sz w:val="18"/>
                <w:szCs w:val="16"/>
              </w:rPr>
              <w:t xml:space="preserve">Please specify </w:t>
            </w:r>
            <w:r w:rsidR="009E51DF" w:rsidRPr="000A4530">
              <w:rPr>
                <w:rFonts w:ascii="Times New Roman" w:eastAsia="細明體" w:hAnsi="Times New Roman" w:cs="Times New Roman"/>
                <w:b/>
                <w:sz w:val="18"/>
                <w:szCs w:val="16"/>
              </w:rPr>
              <w:t>Contact details of the Consigned Party</w:t>
            </w:r>
            <w:r w:rsidR="009E51DF" w:rsidRPr="000A4530">
              <w:rPr>
                <w:rFonts w:ascii="Times New Roman" w:hAnsi="Times New Roman" w:cs="Times New Roman"/>
                <w:b/>
                <w:sz w:val="18"/>
                <w:szCs w:val="16"/>
              </w:rPr>
              <w:t xml:space="preserve"> **</w:t>
            </w:r>
          </w:p>
          <w:p w14:paraId="0165BF13" w14:textId="67056880" w:rsidR="00043ADC" w:rsidRPr="000A4530" w:rsidRDefault="00043ADC" w:rsidP="009E51DF">
            <w:pPr>
              <w:pStyle w:val="wordsection1"/>
              <w:widowControl w:val="0"/>
              <w:tabs>
                <w:tab w:val="left" w:pos="1560"/>
                <w:tab w:val="left" w:pos="4678"/>
                <w:tab w:val="left" w:pos="6663"/>
              </w:tabs>
              <w:spacing w:before="0" w:beforeAutospacing="0" w:after="0" w:afterAutospacing="0" w:line="0" w:lineRule="atLeast"/>
              <w:ind w:leftChars="100" w:left="357" w:hangingChars="65" w:hanging="117"/>
              <w:rPr>
                <w:rFonts w:ascii="Times New Roman" w:eastAsia="細明體" w:hAnsi="Times New Roman" w:cs="Times New Roman"/>
                <w:sz w:val="18"/>
                <w:szCs w:val="16"/>
              </w:rPr>
            </w:pPr>
            <w:r w:rsidRPr="000A4530">
              <w:rPr>
                <w:rFonts w:ascii="Times New Roman" w:eastAsia="細明體" w:hAnsi="Times New Roman" w:cs="Times New Roman"/>
                <w:sz w:val="18"/>
                <w:szCs w:val="16"/>
              </w:rPr>
              <w:t xml:space="preserve">(Including but not limited to </w:t>
            </w:r>
            <w:r w:rsidRPr="000A4530">
              <w:rPr>
                <w:rFonts w:ascii="Times New Roman" w:eastAsia="細明體" w:hAnsi="Times New Roman" w:cs="Times New Roman"/>
                <w:sz w:val="18"/>
                <w:szCs w:val="16"/>
                <w:u w:val="single"/>
              </w:rPr>
              <w:t>Company name/ address/Tel/email/</w:t>
            </w:r>
            <w:r w:rsidRPr="000A4530">
              <w:rPr>
                <w:rFonts w:ascii="Times New Roman" w:eastAsia="細明體" w:hAnsi="Times New Roman" w:cs="Times New Roman" w:hint="eastAsia"/>
                <w:sz w:val="18"/>
                <w:szCs w:val="16"/>
                <w:u w:val="single"/>
              </w:rPr>
              <w:t xml:space="preserve"> </w:t>
            </w:r>
            <w:r w:rsidRPr="000A4530">
              <w:rPr>
                <w:rFonts w:ascii="Times New Roman" w:eastAsia="細明體" w:hAnsi="Times New Roman" w:cs="Times New Roman"/>
                <w:sz w:val="18"/>
                <w:szCs w:val="16"/>
                <w:u w:val="single"/>
              </w:rPr>
              <w:t>Person in charges of the party</w:t>
            </w:r>
            <w:r w:rsidRPr="000A4530">
              <w:rPr>
                <w:rFonts w:ascii="Times New Roman" w:eastAsia="細明體" w:hAnsi="Times New Roman" w:cs="Times New Roman"/>
                <w:sz w:val="18"/>
                <w:szCs w:val="16"/>
              </w:rPr>
              <w:t xml:space="preserve"> to receive the Goods</w:t>
            </w:r>
            <w:proofErr w:type="gramStart"/>
            <w:r w:rsidRPr="000A4530">
              <w:rPr>
                <w:rFonts w:ascii="Times New Roman" w:eastAsia="細明體" w:hAnsi="Times New Roman" w:cs="Times New Roman"/>
                <w:sz w:val="18"/>
                <w:szCs w:val="16"/>
              </w:rPr>
              <w:t>) :</w:t>
            </w:r>
            <w:proofErr w:type="gramEnd"/>
          </w:p>
          <w:p w14:paraId="0C23CD54" w14:textId="77777777" w:rsidR="009E51DF" w:rsidRDefault="009E51DF" w:rsidP="009E51DF">
            <w:pPr>
              <w:pStyle w:val="wordsection1"/>
              <w:widowControl w:val="0"/>
              <w:tabs>
                <w:tab w:val="left" w:pos="1560"/>
                <w:tab w:val="left" w:pos="4678"/>
                <w:tab w:val="left" w:pos="6663"/>
              </w:tabs>
              <w:spacing w:before="0" w:beforeAutospacing="0" w:after="0" w:afterAutospacing="0" w:line="300" w:lineRule="exact"/>
              <w:rPr>
                <w:rFonts w:ascii="Times New Roman" w:eastAsia="細明體" w:hAnsi="Times New Roman" w:cs="Times New Roman"/>
                <w:sz w:val="18"/>
                <w:szCs w:val="18"/>
                <w:u w:val="single"/>
              </w:rPr>
            </w:pPr>
          </w:p>
          <w:p w14:paraId="4E61715B" w14:textId="516789F1" w:rsidR="00043ADC" w:rsidRPr="009E51DF" w:rsidRDefault="009E51DF" w:rsidP="009E51DF">
            <w:pPr>
              <w:pStyle w:val="wordsection1"/>
              <w:widowControl w:val="0"/>
              <w:tabs>
                <w:tab w:val="left" w:pos="1560"/>
                <w:tab w:val="left" w:pos="4678"/>
                <w:tab w:val="left" w:pos="6663"/>
              </w:tabs>
              <w:spacing w:before="0" w:beforeAutospacing="0" w:after="0" w:afterAutospacing="0" w:line="300" w:lineRule="exact"/>
              <w:rPr>
                <w:rFonts w:ascii="Times New Roman" w:eastAsia="細明體" w:hAnsi="Times New Roman" w:cs="Times New Roman"/>
                <w:sz w:val="18"/>
                <w:szCs w:val="18"/>
                <w:u w:val="single"/>
              </w:rPr>
            </w:pPr>
            <w:r w:rsidRPr="00AE5409">
              <w:rPr>
                <w:rFonts w:ascii="Times New Roman" w:eastAsia="細明體" w:hAnsi="Times New Roman" w:cs="Times New Roman" w:hint="eastAsia"/>
                <w:sz w:val="18"/>
                <w:szCs w:val="18"/>
                <w:u w:val="single"/>
              </w:rPr>
              <w:t xml:space="preserve">                                      </w:t>
            </w:r>
            <w:r>
              <w:rPr>
                <w:rFonts w:ascii="Times New Roman" w:eastAsia="細明體" w:hAnsi="Times New Roman" w:cs="Times New Roman" w:hint="eastAsia"/>
                <w:sz w:val="18"/>
                <w:szCs w:val="18"/>
                <w:u w:val="single"/>
              </w:rPr>
              <w:t xml:space="preserve">                                                                         </w:t>
            </w:r>
            <w:r w:rsidRPr="00AE5409">
              <w:rPr>
                <w:rFonts w:ascii="Times New Roman" w:eastAsia="細明體" w:hAnsi="Times New Roman" w:cs="Times New Roman" w:hint="eastAsia"/>
                <w:sz w:val="18"/>
                <w:szCs w:val="18"/>
                <w:u w:val="single"/>
              </w:rPr>
              <w:t xml:space="preserve">  </w:t>
            </w:r>
          </w:p>
        </w:tc>
      </w:tr>
    </w:tbl>
    <w:p w14:paraId="17E6216C" w14:textId="3C87C135" w:rsidR="00407B1A" w:rsidRPr="000A4530" w:rsidRDefault="00407B1A" w:rsidP="0024357B">
      <w:pPr>
        <w:pStyle w:val="wordsection1"/>
        <w:widowControl w:val="0"/>
        <w:spacing w:beforeLines="50" w:before="180" w:beforeAutospacing="0" w:afterLines="50" w:after="180" w:afterAutospacing="0" w:line="0" w:lineRule="atLeast"/>
        <w:jc w:val="both"/>
        <w:rPr>
          <w:rFonts w:ascii="Times New Roman" w:hAnsi="Times New Roman" w:cs="Times New Roman"/>
          <w:sz w:val="16"/>
          <w:szCs w:val="16"/>
        </w:rPr>
      </w:pPr>
      <w:r w:rsidRPr="000A4530">
        <w:rPr>
          <w:rFonts w:ascii="Times New Roman" w:hAnsi="Times New Roman" w:cs="Times New Roman"/>
          <w:sz w:val="16"/>
          <w:szCs w:val="16"/>
        </w:rPr>
        <w:t>In consideration of your complying with our above request, we hereb</w:t>
      </w:r>
      <w:r w:rsidRPr="00ED360A">
        <w:rPr>
          <w:rFonts w:ascii="Times New Roman" w:hAnsi="Times New Roman" w:cs="Times New Roman"/>
          <w:sz w:val="16"/>
          <w:szCs w:val="16"/>
        </w:rPr>
        <w:t xml:space="preserve">y </w:t>
      </w:r>
      <w:r w:rsidR="00837DE8" w:rsidRPr="00ED360A">
        <w:rPr>
          <w:rFonts w:ascii="Times New Roman" w:hAnsi="Times New Roman" w:cs="Times New Roman"/>
          <w:sz w:val="16"/>
          <w:szCs w:val="16"/>
        </w:rPr>
        <w:t xml:space="preserve">unconditionally and irrevocably </w:t>
      </w:r>
      <w:r w:rsidRPr="00ED360A">
        <w:rPr>
          <w:rFonts w:ascii="Times New Roman" w:hAnsi="Times New Roman" w:cs="Times New Roman"/>
          <w:sz w:val="16"/>
          <w:szCs w:val="16"/>
        </w:rPr>
        <w:t>agree</w:t>
      </w:r>
      <w:r w:rsidR="00837DE8" w:rsidRPr="00ED360A">
        <w:rPr>
          <w:rFonts w:ascii="Times New Roman" w:hAnsi="Times New Roman" w:cs="Times New Roman"/>
          <w:sz w:val="16"/>
          <w:szCs w:val="16"/>
        </w:rPr>
        <w:t xml:space="preserve"> you</w:t>
      </w:r>
      <w:r w:rsidRPr="00ED360A">
        <w:rPr>
          <w:rFonts w:ascii="Times New Roman" w:hAnsi="Times New Roman" w:cs="Times New Roman"/>
          <w:sz w:val="16"/>
          <w:szCs w:val="16"/>
        </w:rPr>
        <w:t xml:space="preserve"> </w:t>
      </w:r>
      <w:r w:rsidRPr="000A4530">
        <w:rPr>
          <w:rFonts w:ascii="Times New Roman" w:hAnsi="Times New Roman" w:cs="Times New Roman"/>
          <w:sz w:val="16"/>
          <w:szCs w:val="16"/>
        </w:rPr>
        <w:t xml:space="preserve">as </w:t>
      </w:r>
      <w:proofErr w:type="gramStart"/>
      <w:r w:rsidRPr="000A4530">
        <w:rPr>
          <w:rFonts w:ascii="Times New Roman" w:hAnsi="Times New Roman" w:cs="Times New Roman"/>
          <w:sz w:val="16"/>
          <w:szCs w:val="16"/>
        </w:rPr>
        <w:t>follows:-</w:t>
      </w:r>
      <w:proofErr w:type="gramEnd"/>
    </w:p>
    <w:p w14:paraId="729CEFBE" w14:textId="199F8E63" w:rsidR="00407B1A" w:rsidRPr="000A4530" w:rsidRDefault="00407B1A" w:rsidP="0024357B">
      <w:pPr>
        <w:pStyle w:val="Default"/>
        <w:numPr>
          <w:ilvl w:val="0"/>
          <w:numId w:val="1"/>
        </w:numPr>
        <w:spacing w:beforeLines="30" w:before="108" w:line="0" w:lineRule="atLeast"/>
        <w:ind w:left="714" w:hanging="357"/>
        <w:jc w:val="both"/>
        <w:rPr>
          <w:rFonts w:ascii="Times New Roman" w:eastAsiaTheme="minorEastAsia" w:hAnsi="Times New Roman" w:cs="Times New Roman"/>
          <w:color w:val="auto"/>
          <w:kern w:val="2"/>
          <w:sz w:val="16"/>
          <w:szCs w:val="16"/>
          <w:lang w:eastAsia="zh-TW"/>
        </w:rPr>
      </w:pPr>
      <w:r w:rsidRPr="000A4530">
        <w:rPr>
          <w:rFonts w:ascii="Times New Roman" w:eastAsiaTheme="minorEastAsia" w:hAnsi="Times New Roman" w:cs="Times New Roman"/>
          <w:color w:val="auto"/>
          <w:kern w:val="2"/>
          <w:sz w:val="16"/>
          <w:szCs w:val="16"/>
          <w:lang w:eastAsia="zh-TW"/>
        </w:rPr>
        <w:t>To indemnify you and to hold all of you harmless in respect of any liability, loss, damage, expenses or costs (including but not limited to all legal costs</w:t>
      </w:r>
      <w:r w:rsidR="00837DE8" w:rsidRPr="000A4530">
        <w:rPr>
          <w:rFonts w:ascii="Times New Roman" w:eastAsiaTheme="minorEastAsia" w:hAnsi="Times New Roman" w:cs="Times New Roman"/>
          <w:color w:val="auto"/>
          <w:kern w:val="2"/>
          <w:sz w:val="16"/>
          <w:szCs w:val="16"/>
          <w:lang w:eastAsia="zh-TW"/>
        </w:rPr>
        <w:t xml:space="preserve">, </w:t>
      </w:r>
      <w:r w:rsidR="00837DE8" w:rsidRPr="00ED360A">
        <w:rPr>
          <w:rFonts w:ascii="Times New Roman" w:eastAsiaTheme="minorEastAsia" w:hAnsi="Times New Roman" w:cs="Times New Roman"/>
          <w:color w:val="auto"/>
          <w:kern w:val="2"/>
          <w:sz w:val="16"/>
          <w:szCs w:val="16"/>
          <w:lang w:eastAsia="zh-TW"/>
        </w:rPr>
        <w:t>fines, container demurrage fees, loading and unloading fees, warehousing fees, inspection fees, refrigeration fees, disposal fees, destruction fees, return/transshipment sea freight and/or costs/expenses incurred at transshipment/discharge port or at destination</w:t>
      </w:r>
      <w:r w:rsidRPr="000A4530">
        <w:rPr>
          <w:rFonts w:ascii="Times New Roman" w:eastAsiaTheme="minorEastAsia" w:hAnsi="Times New Roman" w:cs="Times New Roman"/>
          <w:color w:val="auto"/>
          <w:kern w:val="2"/>
          <w:sz w:val="16"/>
          <w:szCs w:val="16"/>
          <w:lang w:eastAsia="zh-TW"/>
        </w:rPr>
        <w:t>) of whatsoever nature which you may sustain by reason of delivering the Goods in accordance with our request</w:t>
      </w:r>
      <w:r w:rsidR="00ED360A">
        <w:rPr>
          <w:rFonts w:ascii="Times New Roman" w:eastAsiaTheme="minorEastAsia" w:hAnsi="Times New Roman" w:cs="Times New Roman" w:hint="eastAsia"/>
          <w:color w:val="auto"/>
          <w:kern w:val="2"/>
          <w:sz w:val="16"/>
          <w:szCs w:val="16"/>
          <w:lang w:eastAsia="zh-TW"/>
        </w:rPr>
        <w:t>.</w:t>
      </w:r>
      <w:r w:rsidR="00837DE8" w:rsidRPr="000A4530">
        <w:rPr>
          <w:rFonts w:ascii="Times New Roman" w:eastAsiaTheme="minorEastAsia" w:hAnsi="Times New Roman" w:cs="Times New Roman"/>
          <w:color w:val="auto"/>
          <w:kern w:val="2"/>
          <w:sz w:val="16"/>
          <w:szCs w:val="16"/>
          <w:lang w:eastAsia="zh-TW"/>
        </w:rPr>
        <w:t xml:space="preserve"> </w:t>
      </w:r>
      <w:r w:rsidR="00837DE8" w:rsidRPr="00ED360A">
        <w:rPr>
          <w:rFonts w:ascii="Times New Roman" w:eastAsiaTheme="minorEastAsia" w:hAnsi="Times New Roman" w:cs="Times New Roman"/>
          <w:color w:val="auto"/>
          <w:kern w:val="2"/>
          <w:sz w:val="16"/>
          <w:szCs w:val="16"/>
          <w:lang w:eastAsia="zh-TW"/>
        </w:rPr>
        <w:t>We hereby fully understand and accept that the tariff rate announced or published by you from time to time being in force for the container demurrage fees and, whenever it occurs, we shall pay you such fees in accordance therewith.</w:t>
      </w:r>
    </w:p>
    <w:p w14:paraId="09A63F1E" w14:textId="2678A5CF" w:rsidR="00407B1A" w:rsidRPr="00ED360A" w:rsidRDefault="00407B1A" w:rsidP="00837DE8">
      <w:pPr>
        <w:pStyle w:val="Default"/>
        <w:numPr>
          <w:ilvl w:val="0"/>
          <w:numId w:val="1"/>
        </w:numPr>
        <w:spacing w:beforeLines="30" w:before="108" w:after="100" w:afterAutospacing="1" w:line="0" w:lineRule="atLeast"/>
        <w:ind w:left="720"/>
        <w:jc w:val="both"/>
        <w:rPr>
          <w:rFonts w:ascii="Times New Roman" w:eastAsia="細明體" w:hAnsi="Times New Roman" w:cs="Times New Roman"/>
          <w:color w:val="auto"/>
          <w:sz w:val="16"/>
          <w:szCs w:val="16"/>
        </w:rPr>
      </w:pPr>
      <w:r w:rsidRPr="000A4530">
        <w:rPr>
          <w:rFonts w:ascii="Times New Roman" w:eastAsia="細明體" w:hAnsi="Times New Roman" w:cs="Times New Roman"/>
          <w:color w:val="auto"/>
          <w:sz w:val="16"/>
          <w:szCs w:val="16"/>
        </w:rPr>
        <w:t>To refrain fro</w:t>
      </w:r>
      <w:r w:rsidRPr="00ED360A">
        <w:rPr>
          <w:rFonts w:ascii="Times New Roman" w:eastAsia="細明體" w:hAnsi="Times New Roman" w:cs="Times New Roman"/>
          <w:color w:val="auto"/>
          <w:sz w:val="16"/>
          <w:szCs w:val="16"/>
        </w:rPr>
        <w:t xml:space="preserve">m commencing legal proceedings or arbitration or whatsoever against you for </w:t>
      </w:r>
      <w:r w:rsidR="00837DE8" w:rsidRPr="00ED360A">
        <w:rPr>
          <w:rFonts w:ascii="Times New Roman" w:eastAsia="細明體" w:hAnsi="Times New Roman" w:cs="Times New Roman"/>
          <w:color w:val="auto"/>
          <w:sz w:val="16"/>
          <w:szCs w:val="16"/>
        </w:rPr>
        <w:t>releasing/</w:t>
      </w:r>
      <w:r w:rsidRPr="00ED360A">
        <w:rPr>
          <w:rFonts w:ascii="Times New Roman" w:eastAsia="細明體" w:hAnsi="Times New Roman" w:cs="Times New Roman"/>
          <w:color w:val="auto"/>
          <w:sz w:val="16"/>
          <w:szCs w:val="16"/>
        </w:rPr>
        <w:t>delivering the Goods to any third parties once shipment arrival notice has been duly issued to the Notify Party pursuant to any local practice and regulation applicable at the discharge port</w:t>
      </w:r>
      <w:r w:rsidR="00837DE8" w:rsidRPr="00ED360A">
        <w:rPr>
          <w:rFonts w:ascii="Times New Roman" w:eastAsia="細明體" w:hAnsi="Times New Roman" w:cs="Times New Roman"/>
          <w:color w:val="auto"/>
          <w:sz w:val="16"/>
          <w:szCs w:val="16"/>
        </w:rPr>
        <w:t xml:space="preserve"> or at destination (as the case may be)</w:t>
      </w:r>
      <w:r w:rsidRPr="00ED360A">
        <w:rPr>
          <w:rFonts w:ascii="Times New Roman" w:eastAsia="細明體" w:hAnsi="Times New Roman" w:cs="Times New Roman"/>
          <w:color w:val="auto"/>
          <w:sz w:val="16"/>
          <w:szCs w:val="16"/>
        </w:rPr>
        <w:t>. In the event of any proceedings being commenced against you</w:t>
      </w:r>
      <w:r w:rsidR="00053CC9" w:rsidRPr="00ED360A">
        <w:rPr>
          <w:rFonts w:ascii="Times New Roman" w:eastAsia="細明體" w:hAnsi="Times New Roman" w:cs="Times New Roman" w:hint="eastAsia"/>
          <w:color w:val="auto"/>
          <w:sz w:val="16"/>
          <w:szCs w:val="16"/>
        </w:rPr>
        <w:t xml:space="preserve"> </w:t>
      </w:r>
      <w:r w:rsidR="00053CC9" w:rsidRPr="00ED360A">
        <w:rPr>
          <w:rFonts w:ascii="Times New Roman" w:eastAsia="細明體" w:hAnsi="Times New Roman" w:cs="Times New Roman"/>
          <w:color w:val="auto"/>
          <w:sz w:val="16"/>
          <w:szCs w:val="16"/>
        </w:rPr>
        <w:t>or any of your servants or agents</w:t>
      </w:r>
      <w:r w:rsidRPr="00ED360A">
        <w:rPr>
          <w:rFonts w:ascii="Times New Roman" w:eastAsia="細明體" w:hAnsi="Times New Roman" w:cs="Times New Roman"/>
          <w:color w:val="auto"/>
          <w:sz w:val="16"/>
          <w:szCs w:val="16"/>
        </w:rPr>
        <w:t xml:space="preserve"> in connection with the </w:t>
      </w:r>
      <w:r w:rsidR="00837DE8" w:rsidRPr="00ED360A">
        <w:rPr>
          <w:rFonts w:ascii="Times New Roman" w:eastAsia="細明體" w:hAnsi="Times New Roman" w:cs="Times New Roman"/>
          <w:color w:val="auto"/>
          <w:sz w:val="16"/>
          <w:szCs w:val="16"/>
        </w:rPr>
        <w:t>release/</w:t>
      </w:r>
      <w:r w:rsidRPr="00ED360A">
        <w:rPr>
          <w:rFonts w:ascii="Times New Roman" w:eastAsia="細明體" w:hAnsi="Times New Roman" w:cs="Times New Roman"/>
          <w:color w:val="auto"/>
          <w:sz w:val="16"/>
          <w:szCs w:val="16"/>
        </w:rPr>
        <w:t xml:space="preserve">delivery of the Goods as aforesaid, to provide you </w:t>
      </w:r>
      <w:r w:rsidR="00053CC9" w:rsidRPr="00ED360A">
        <w:rPr>
          <w:rFonts w:ascii="Times New Roman" w:eastAsia="細明體" w:hAnsi="Times New Roman" w:cs="Times New Roman"/>
          <w:color w:val="auto"/>
          <w:sz w:val="16"/>
          <w:szCs w:val="16"/>
        </w:rPr>
        <w:t xml:space="preserve">or them </w:t>
      </w:r>
      <w:r w:rsidRPr="00ED360A">
        <w:rPr>
          <w:rFonts w:ascii="Times New Roman" w:eastAsia="細明體" w:hAnsi="Times New Roman" w:cs="Times New Roman"/>
          <w:color w:val="auto"/>
          <w:sz w:val="16"/>
          <w:szCs w:val="16"/>
        </w:rPr>
        <w:t>on demand with sufficient funds</w:t>
      </w:r>
      <w:r w:rsidR="00837DE8" w:rsidRPr="00ED360A">
        <w:rPr>
          <w:rFonts w:ascii="Times New Roman" w:eastAsia="細明體" w:hAnsi="Times New Roman" w:cs="Times New Roman"/>
          <w:color w:val="auto"/>
          <w:sz w:val="16"/>
          <w:szCs w:val="16"/>
        </w:rPr>
        <w:t>, at our reasonable discretion,</w:t>
      </w:r>
      <w:r w:rsidRPr="00ED360A">
        <w:rPr>
          <w:rFonts w:ascii="Times New Roman" w:eastAsia="細明體" w:hAnsi="Times New Roman" w:cs="Times New Roman"/>
          <w:color w:val="auto"/>
          <w:sz w:val="16"/>
          <w:szCs w:val="16"/>
        </w:rPr>
        <w:t xml:space="preserve"> to defend the same.</w:t>
      </w:r>
    </w:p>
    <w:p w14:paraId="49D01560" w14:textId="7FC90119" w:rsidR="00407B1A" w:rsidRPr="000A4530" w:rsidRDefault="00407B1A" w:rsidP="00837DE8">
      <w:pPr>
        <w:pStyle w:val="Default"/>
        <w:numPr>
          <w:ilvl w:val="0"/>
          <w:numId w:val="1"/>
        </w:numPr>
        <w:spacing w:beforeLines="30" w:before="108" w:after="100" w:afterAutospacing="1" w:line="0" w:lineRule="atLeast"/>
        <w:ind w:left="720"/>
        <w:jc w:val="both"/>
        <w:rPr>
          <w:rFonts w:ascii="Times New Roman" w:hAnsi="Times New Roman" w:cs="Times New Roman"/>
          <w:color w:val="auto"/>
          <w:sz w:val="16"/>
          <w:szCs w:val="16"/>
        </w:rPr>
      </w:pPr>
      <w:r w:rsidRPr="00ED360A">
        <w:rPr>
          <w:rFonts w:ascii="Times New Roman" w:eastAsia="細明體" w:hAnsi="Times New Roman" w:cs="Times New Roman"/>
          <w:color w:val="auto"/>
          <w:sz w:val="16"/>
          <w:szCs w:val="16"/>
        </w:rPr>
        <w:t xml:space="preserve">If we have issued our own house bill of lading in the capacity of a Non-Vessel Operating Common Carrier (“NVOCC”) or freight </w:t>
      </w:r>
      <w:proofErr w:type="gramStart"/>
      <w:r w:rsidRPr="00ED360A">
        <w:rPr>
          <w:rFonts w:ascii="Times New Roman" w:eastAsia="細明體" w:hAnsi="Times New Roman" w:cs="Times New Roman"/>
          <w:color w:val="auto"/>
          <w:sz w:val="16"/>
          <w:szCs w:val="16"/>
        </w:rPr>
        <w:t>forwarder</w:t>
      </w:r>
      <w:r w:rsidR="00837DE8" w:rsidRPr="00ED360A">
        <w:rPr>
          <w:rFonts w:ascii="Times New Roman" w:eastAsia="細明體" w:hAnsi="Times New Roman" w:cs="Times New Roman"/>
          <w:color w:val="auto"/>
          <w:sz w:val="16"/>
          <w:szCs w:val="16"/>
        </w:rPr>
        <w:t>(</w:t>
      </w:r>
      <w:proofErr w:type="gramEnd"/>
      <w:r w:rsidR="00837DE8" w:rsidRPr="00ED360A">
        <w:rPr>
          <w:rFonts w:ascii="Times New Roman" w:eastAsia="細明體" w:hAnsi="Times New Roman" w:cs="Times New Roman"/>
          <w:color w:val="auto"/>
          <w:sz w:val="16"/>
          <w:szCs w:val="16"/>
        </w:rPr>
        <w:t>as the case may be)</w:t>
      </w:r>
      <w:r w:rsidRPr="00ED360A">
        <w:rPr>
          <w:rFonts w:ascii="Times New Roman" w:eastAsia="細明體" w:hAnsi="Times New Roman" w:cs="Times New Roman"/>
          <w:color w:val="auto"/>
          <w:sz w:val="16"/>
          <w:szCs w:val="16"/>
        </w:rPr>
        <w:t xml:space="preserve">, we warrant that all original house bills of lading for above </w:t>
      </w:r>
      <w:r w:rsidR="00837DE8" w:rsidRPr="00ED360A">
        <w:rPr>
          <w:rFonts w:ascii="Times New Roman" w:eastAsia="細明體" w:hAnsi="Times New Roman" w:cs="Times New Roman"/>
          <w:color w:val="auto"/>
          <w:sz w:val="16"/>
          <w:szCs w:val="16"/>
        </w:rPr>
        <w:t xml:space="preserve">the </w:t>
      </w:r>
      <w:r w:rsidRPr="00ED360A">
        <w:rPr>
          <w:rFonts w:ascii="Times New Roman" w:eastAsia="細明體" w:hAnsi="Times New Roman" w:cs="Times New Roman"/>
          <w:color w:val="auto"/>
          <w:sz w:val="16"/>
          <w:szCs w:val="16"/>
        </w:rPr>
        <w:t>Goods shall be</w:t>
      </w:r>
      <w:r w:rsidR="00837DE8" w:rsidRPr="00ED360A">
        <w:rPr>
          <w:rFonts w:ascii="Times New Roman" w:eastAsia="細明體" w:hAnsi="Times New Roman" w:cs="Times New Roman"/>
          <w:color w:val="auto"/>
          <w:sz w:val="16"/>
          <w:szCs w:val="16"/>
        </w:rPr>
        <w:t xml:space="preserve"> duly</w:t>
      </w:r>
      <w:r w:rsidRPr="00ED360A">
        <w:rPr>
          <w:rFonts w:ascii="Times New Roman" w:eastAsia="細明體" w:hAnsi="Times New Roman" w:cs="Times New Roman"/>
          <w:color w:val="auto"/>
          <w:sz w:val="16"/>
          <w:szCs w:val="16"/>
        </w:rPr>
        <w:t xml:space="preserve"> surrendered to us before releasing</w:t>
      </w:r>
      <w:r w:rsidR="00837DE8" w:rsidRPr="00ED360A">
        <w:rPr>
          <w:rFonts w:ascii="Times New Roman" w:eastAsia="細明體" w:hAnsi="Times New Roman" w:cs="Times New Roman"/>
          <w:color w:val="auto"/>
          <w:sz w:val="16"/>
          <w:szCs w:val="16"/>
        </w:rPr>
        <w:t>/delivering the</w:t>
      </w:r>
      <w:r w:rsidRPr="00ED360A">
        <w:rPr>
          <w:rFonts w:ascii="Times New Roman" w:eastAsia="細明體" w:hAnsi="Times New Roman" w:cs="Times New Roman"/>
          <w:color w:val="auto"/>
          <w:sz w:val="16"/>
          <w:szCs w:val="16"/>
        </w:rPr>
        <w:t xml:space="preserve"> Goods.</w:t>
      </w:r>
      <w:r w:rsidRPr="000A4530">
        <w:rPr>
          <w:rFonts w:ascii="Times New Roman" w:hAnsi="Times New Roman" w:cs="Times New Roman"/>
          <w:color w:val="auto"/>
          <w:sz w:val="16"/>
          <w:szCs w:val="16"/>
        </w:rPr>
        <w:t xml:space="preserve">   </w:t>
      </w:r>
      <w:r w:rsidRPr="000A4530">
        <w:rPr>
          <w:rFonts w:ascii="Times New Roman" w:hAnsi="Times New Roman" w:cs="Times New Roman"/>
          <w:color w:val="auto"/>
          <w:sz w:val="16"/>
          <w:szCs w:val="16"/>
          <w:lang w:eastAsia="zh-TW"/>
        </w:rPr>
        <w:t xml:space="preserve"> </w:t>
      </w:r>
    </w:p>
    <w:p w14:paraId="4ED0D58C" w14:textId="77777777" w:rsidR="00407B1A" w:rsidRPr="000A4530" w:rsidRDefault="00407B1A" w:rsidP="00837DE8">
      <w:pPr>
        <w:pStyle w:val="Default"/>
        <w:numPr>
          <w:ilvl w:val="0"/>
          <w:numId w:val="1"/>
        </w:numPr>
        <w:spacing w:beforeLines="30" w:before="108" w:after="100" w:afterAutospacing="1" w:line="0" w:lineRule="atLeast"/>
        <w:ind w:left="720"/>
        <w:jc w:val="both"/>
        <w:rPr>
          <w:rFonts w:ascii="Times New Roman" w:hAnsi="Times New Roman" w:cs="Times New Roman"/>
          <w:color w:val="auto"/>
          <w:sz w:val="16"/>
          <w:szCs w:val="16"/>
        </w:rPr>
      </w:pPr>
      <w:r w:rsidRPr="000A4530">
        <w:rPr>
          <w:rFonts w:ascii="Times New Roman" w:eastAsia="細明體" w:hAnsi="Times New Roman" w:cs="Times New Roman"/>
          <w:color w:val="auto"/>
          <w:sz w:val="16"/>
          <w:szCs w:val="16"/>
        </w:rPr>
        <w:t>Not to contest the enforceability and/or validity of any terms and conditions contained or incorporated in the bill of lading issued, or deemed to be issued, by you to us, in</w:t>
      </w:r>
      <w:r w:rsidRPr="000A4530">
        <w:rPr>
          <w:rFonts w:ascii="Times New Roman" w:hAnsi="Times New Roman" w:cs="Times New Roman"/>
          <w:color w:val="auto"/>
          <w:sz w:val="16"/>
          <w:szCs w:val="16"/>
        </w:rPr>
        <w:t>cluding, but not limited to, the law and jurisdiction clause.</w:t>
      </w:r>
    </w:p>
    <w:p w14:paraId="3C9D3540" w14:textId="65597898" w:rsidR="00407B1A" w:rsidRPr="000A4530" w:rsidRDefault="00407B1A" w:rsidP="00837DE8">
      <w:pPr>
        <w:pStyle w:val="Default"/>
        <w:numPr>
          <w:ilvl w:val="0"/>
          <w:numId w:val="1"/>
        </w:numPr>
        <w:spacing w:beforeLines="30" w:before="108" w:after="100" w:afterAutospacing="1" w:line="0" w:lineRule="atLeast"/>
        <w:ind w:left="720"/>
        <w:jc w:val="both"/>
        <w:rPr>
          <w:rFonts w:ascii="Times New Roman" w:hAnsi="Times New Roman" w:cs="Times New Roman"/>
          <w:color w:val="auto"/>
          <w:sz w:val="16"/>
          <w:szCs w:val="16"/>
          <w:lang w:eastAsia="zh-TW"/>
        </w:rPr>
      </w:pPr>
      <w:r w:rsidRPr="000A4530">
        <w:rPr>
          <w:rFonts w:ascii="Times New Roman" w:eastAsia="細明體" w:hAnsi="Times New Roman" w:cs="Times New Roman"/>
          <w:color w:val="auto"/>
          <w:sz w:val="16"/>
          <w:szCs w:val="16"/>
        </w:rPr>
        <w:t>To assign, transfer or pass all interests or title whatsoever in the Goods and/or the bill of lading onto the Consigned Party. We are aware and agree that the Consigned Party</w:t>
      </w:r>
      <w:r w:rsidRPr="000A4530">
        <w:rPr>
          <w:rFonts w:ascii="Times New Roman" w:eastAsia="細明體" w:hAnsi="Times New Roman" w:cs="Times New Roman" w:hint="eastAsia"/>
          <w:color w:val="auto"/>
          <w:sz w:val="16"/>
          <w:szCs w:val="16"/>
          <w:lang w:eastAsia="zh-TW"/>
        </w:rPr>
        <w:t xml:space="preserve"> </w:t>
      </w:r>
      <w:r w:rsidRPr="000A4530">
        <w:rPr>
          <w:rFonts w:ascii="Times New Roman" w:eastAsia="細明體" w:hAnsi="Times New Roman" w:cs="Times New Roman"/>
          <w:color w:val="auto"/>
          <w:sz w:val="16"/>
          <w:szCs w:val="16"/>
        </w:rPr>
        <w:t>may change the final destination despite the Goods are still in transit and before reaching the port of discharge/destination.</w:t>
      </w:r>
    </w:p>
    <w:p w14:paraId="7610A679" w14:textId="114C3129" w:rsidR="00407B1A" w:rsidRPr="000A4530" w:rsidRDefault="00407B1A" w:rsidP="00837DE8">
      <w:pPr>
        <w:pStyle w:val="Default"/>
        <w:numPr>
          <w:ilvl w:val="0"/>
          <w:numId w:val="1"/>
        </w:numPr>
        <w:spacing w:beforeLines="30" w:before="108" w:after="100" w:afterAutospacing="1" w:line="0" w:lineRule="atLeast"/>
        <w:ind w:left="720"/>
        <w:jc w:val="both"/>
        <w:rPr>
          <w:rFonts w:ascii="Times New Roman" w:hAnsi="Times New Roman" w:cs="Times New Roman"/>
          <w:color w:val="auto"/>
          <w:sz w:val="16"/>
          <w:szCs w:val="16"/>
          <w:lang w:eastAsia="zh-TW"/>
        </w:rPr>
      </w:pPr>
      <w:r w:rsidRPr="000A4530">
        <w:rPr>
          <w:rFonts w:ascii="Times New Roman" w:eastAsia="細明體" w:hAnsi="Times New Roman" w:cs="Times New Roman"/>
          <w:color w:val="auto"/>
          <w:sz w:val="16"/>
          <w:szCs w:val="16"/>
        </w:rPr>
        <w:t xml:space="preserve">This </w:t>
      </w:r>
      <w:r w:rsidR="00837DE8" w:rsidRPr="00ED360A">
        <w:rPr>
          <w:rFonts w:ascii="Times New Roman" w:eastAsia="細明體" w:hAnsi="Times New Roman" w:cs="Times New Roman"/>
          <w:color w:val="auto"/>
          <w:sz w:val="16"/>
          <w:szCs w:val="16"/>
        </w:rPr>
        <w:t>I</w:t>
      </w:r>
      <w:r w:rsidRPr="000A4530">
        <w:rPr>
          <w:rFonts w:ascii="Times New Roman" w:eastAsia="細明體" w:hAnsi="Times New Roman" w:cs="Times New Roman"/>
          <w:color w:val="auto"/>
          <w:sz w:val="16"/>
          <w:szCs w:val="16"/>
        </w:rPr>
        <w:t xml:space="preserve">ndemnity shall be governed by and construed in accordance with the laws of England and any dispute arising out of this </w:t>
      </w:r>
      <w:r w:rsidR="00837DE8" w:rsidRPr="00ED360A">
        <w:rPr>
          <w:rFonts w:ascii="Times New Roman" w:eastAsia="細明體" w:hAnsi="Times New Roman" w:cs="Times New Roman"/>
          <w:color w:val="auto"/>
          <w:sz w:val="16"/>
          <w:szCs w:val="16"/>
        </w:rPr>
        <w:t>I</w:t>
      </w:r>
      <w:r w:rsidRPr="000A4530">
        <w:rPr>
          <w:rFonts w:ascii="Times New Roman" w:eastAsia="細明體" w:hAnsi="Times New Roman" w:cs="Times New Roman"/>
          <w:color w:val="auto"/>
          <w:sz w:val="16"/>
          <w:szCs w:val="16"/>
        </w:rPr>
        <w:t>ndemnity shall be submitted to jurisdiction of the High Court of London, England. Notwithstanding anything else contained above, this Law and Jurisdiction Clause is solely for your benefits and you</w:t>
      </w:r>
      <w:r w:rsidR="007D625C" w:rsidRPr="000A4530">
        <w:rPr>
          <w:rFonts w:ascii="Times New Roman" w:eastAsia="細明體" w:hAnsi="Times New Roman" w:cs="Times New Roman"/>
          <w:color w:val="auto"/>
          <w:sz w:val="16"/>
          <w:szCs w:val="16"/>
        </w:rPr>
        <w:t xml:space="preserve"> </w:t>
      </w:r>
      <w:r w:rsidRPr="000A4530">
        <w:rPr>
          <w:rFonts w:ascii="Times New Roman" w:eastAsia="細明體" w:hAnsi="Times New Roman" w:cs="Times New Roman"/>
          <w:color w:val="auto"/>
          <w:sz w:val="16"/>
          <w:szCs w:val="16"/>
        </w:rPr>
        <w:t>reserve the right to bring any action before any competent jurisdiction at</w:t>
      </w:r>
      <w:r w:rsidR="009A7EF0" w:rsidRPr="000A4530">
        <w:rPr>
          <w:rFonts w:ascii="Times New Roman" w:eastAsia="細明體" w:hAnsi="Times New Roman" w:cs="Times New Roman"/>
          <w:color w:val="auto"/>
          <w:sz w:val="16"/>
          <w:szCs w:val="16"/>
        </w:rPr>
        <w:t xml:space="preserve"> </w:t>
      </w:r>
      <w:r w:rsidR="00837DE8" w:rsidRPr="00A4322A">
        <w:rPr>
          <w:rFonts w:ascii="Times New Roman" w:eastAsia="細明體" w:hAnsi="Times New Roman" w:cs="Times New Roman"/>
          <w:color w:val="auto"/>
          <w:sz w:val="16"/>
          <w:szCs w:val="16"/>
        </w:rPr>
        <w:t>your</w:t>
      </w:r>
      <w:r w:rsidR="00837DE8" w:rsidRPr="000A4530">
        <w:rPr>
          <w:rFonts w:ascii="Times New Roman" w:eastAsia="細明體" w:hAnsi="Times New Roman" w:cs="Times New Roman"/>
          <w:color w:val="auto"/>
          <w:sz w:val="16"/>
          <w:szCs w:val="16"/>
        </w:rPr>
        <w:t xml:space="preserve"> </w:t>
      </w:r>
      <w:r w:rsidRPr="000A4530">
        <w:rPr>
          <w:rFonts w:ascii="Times New Roman" w:eastAsia="細明體" w:hAnsi="Times New Roman" w:cs="Times New Roman"/>
          <w:color w:val="auto"/>
          <w:sz w:val="16"/>
          <w:szCs w:val="16"/>
        </w:rPr>
        <w:t>sole and absolute discretion.</w:t>
      </w:r>
    </w:p>
    <w:p w14:paraId="69F23EF4" w14:textId="5B17DB84" w:rsidR="00AD1883" w:rsidRPr="000A4530" w:rsidRDefault="006D3C04" w:rsidP="00837DE8">
      <w:pPr>
        <w:pStyle w:val="a3"/>
        <w:numPr>
          <w:ilvl w:val="0"/>
          <w:numId w:val="1"/>
        </w:numPr>
        <w:tabs>
          <w:tab w:val="left" w:pos="630"/>
          <w:tab w:val="left" w:pos="2520"/>
        </w:tabs>
        <w:spacing w:beforeLines="50" w:before="180" w:after="100" w:afterAutospacing="1" w:line="0" w:lineRule="atLeast"/>
        <w:ind w:leftChars="0" w:left="709" w:hanging="283"/>
        <w:contextualSpacing/>
        <w:jc w:val="both"/>
        <w:rPr>
          <w:rFonts w:ascii="Times New Roman" w:eastAsia="細明體" w:hAnsi="Times New Roman" w:cs="Times New Roman"/>
          <w:kern w:val="0"/>
          <w:sz w:val="16"/>
          <w:szCs w:val="16"/>
          <w:lang w:eastAsia="en-US"/>
        </w:rPr>
      </w:pPr>
      <w:r w:rsidRPr="000A4530">
        <w:rPr>
          <w:rFonts w:ascii="Times New Roman" w:eastAsia="細明體" w:hAnsi="Times New Roman" w:cs="Times New Roman" w:hint="eastAsia"/>
          <w:kern w:val="0"/>
          <w:sz w:val="16"/>
          <w:szCs w:val="16"/>
          <w:lang w:eastAsia="en-US"/>
        </w:rPr>
        <w:t xml:space="preserve"> This Indemnity shall be valid</w:t>
      </w:r>
      <w:r w:rsidRPr="000A4530">
        <w:rPr>
          <w:rFonts w:ascii="Times New Roman" w:eastAsia="細明體" w:hAnsi="Times New Roman" w:cs="Times New Roman"/>
          <w:kern w:val="0"/>
          <w:sz w:val="16"/>
          <w:szCs w:val="16"/>
          <w:lang w:eastAsia="en-US"/>
        </w:rPr>
        <w:t xml:space="preserve"> until your liability is fully discharged according to the competent law and regulation and/or terms and conditions of your Bill of Lading.</w:t>
      </w:r>
    </w:p>
    <w:p w14:paraId="3D4D3178" w14:textId="101D2CCB" w:rsidR="00837DE8" w:rsidRDefault="00837DE8" w:rsidP="00837DE8">
      <w:pPr>
        <w:pStyle w:val="a3"/>
        <w:tabs>
          <w:tab w:val="left" w:pos="630"/>
          <w:tab w:val="left" w:pos="2520"/>
        </w:tabs>
        <w:spacing w:beforeLines="50" w:before="180" w:line="0" w:lineRule="atLeast"/>
        <w:ind w:leftChars="0" w:left="709"/>
        <w:contextualSpacing/>
        <w:jc w:val="both"/>
        <w:rPr>
          <w:rFonts w:ascii="Times New Roman" w:eastAsia="細明體" w:hAnsi="Times New Roman" w:cs="Times New Roman"/>
          <w:kern w:val="0"/>
          <w:sz w:val="18"/>
          <w:szCs w:val="18"/>
          <w:lang w:eastAsia="en-US"/>
        </w:rPr>
      </w:pPr>
    </w:p>
    <w:p w14:paraId="4A4C2ACE" w14:textId="6713107A" w:rsidR="000A4530" w:rsidRDefault="000A4530" w:rsidP="00837DE8">
      <w:pPr>
        <w:pStyle w:val="a3"/>
        <w:tabs>
          <w:tab w:val="left" w:pos="630"/>
          <w:tab w:val="left" w:pos="2520"/>
        </w:tabs>
        <w:spacing w:beforeLines="50" w:before="180" w:line="0" w:lineRule="atLeast"/>
        <w:ind w:leftChars="0" w:left="709"/>
        <w:contextualSpacing/>
        <w:jc w:val="both"/>
        <w:rPr>
          <w:rFonts w:ascii="Times New Roman" w:eastAsia="細明體" w:hAnsi="Times New Roman" w:cs="Times New Roman"/>
          <w:kern w:val="0"/>
          <w:sz w:val="18"/>
          <w:szCs w:val="18"/>
          <w:lang w:eastAsia="en-US"/>
        </w:rPr>
      </w:pPr>
    </w:p>
    <w:p w14:paraId="616C0AE2" w14:textId="77777777" w:rsidR="000A4530" w:rsidRPr="00837DE8" w:rsidRDefault="000A4530" w:rsidP="00837DE8">
      <w:pPr>
        <w:pStyle w:val="a3"/>
        <w:tabs>
          <w:tab w:val="left" w:pos="630"/>
          <w:tab w:val="left" w:pos="2520"/>
        </w:tabs>
        <w:spacing w:beforeLines="50" w:before="180" w:line="0" w:lineRule="atLeast"/>
        <w:ind w:leftChars="0" w:left="709"/>
        <w:contextualSpacing/>
        <w:jc w:val="both"/>
        <w:rPr>
          <w:rFonts w:ascii="Times New Roman" w:eastAsia="細明體" w:hAnsi="Times New Roman" w:cs="Times New Roman"/>
          <w:kern w:val="0"/>
          <w:sz w:val="18"/>
          <w:szCs w:val="18"/>
          <w:lang w:eastAsia="en-US"/>
        </w:rPr>
      </w:pPr>
    </w:p>
    <w:p w14:paraId="0D65FE92" w14:textId="7CE4A565" w:rsidR="00D15037" w:rsidRPr="00837DE8" w:rsidRDefault="000A4530" w:rsidP="00D15037">
      <w:pPr>
        <w:pStyle w:val="wordsection1"/>
        <w:widowControl w:val="0"/>
        <w:tabs>
          <w:tab w:val="left" w:pos="630"/>
          <w:tab w:val="left" w:pos="993"/>
        </w:tabs>
        <w:spacing w:before="0" w:beforeAutospacing="0" w:after="0" w:afterAutospacing="0" w:line="300" w:lineRule="auto"/>
        <w:rPr>
          <w:rFonts w:ascii="Times New Roman" w:hAnsi="Times New Roman" w:cs="Times New Roman"/>
          <w:sz w:val="16"/>
          <w:szCs w:val="16"/>
        </w:rPr>
      </w:pPr>
      <w:r>
        <w:rPr>
          <w:noProof/>
          <w:color w:val="0070C0"/>
          <w:sz w:val="20"/>
          <w:szCs w:val="20"/>
        </w:rPr>
        <mc:AlternateContent>
          <mc:Choice Requires="wps">
            <w:drawing>
              <wp:anchor distT="0" distB="0" distL="114300" distR="114300" simplePos="0" relativeHeight="251660288" behindDoc="0" locked="0" layoutInCell="1" allowOverlap="1" wp14:anchorId="254F914C" wp14:editId="1C4E0502">
                <wp:simplePos x="0" y="0"/>
                <wp:positionH relativeFrom="margin">
                  <wp:posOffset>3850005</wp:posOffset>
                </wp:positionH>
                <wp:positionV relativeFrom="paragraph">
                  <wp:posOffset>90121</wp:posOffset>
                </wp:positionV>
                <wp:extent cx="2825750" cy="663191"/>
                <wp:effectExtent l="0" t="0" r="12700" b="22860"/>
                <wp:wrapNone/>
                <wp:docPr id="1" name="矩形 1"/>
                <wp:cNvGraphicFramePr/>
                <a:graphic xmlns:a="http://schemas.openxmlformats.org/drawingml/2006/main">
                  <a:graphicData uri="http://schemas.microsoft.com/office/word/2010/wordprocessingShape">
                    <wps:wsp>
                      <wps:cNvSpPr/>
                      <wps:spPr>
                        <a:xfrm>
                          <a:off x="0" y="0"/>
                          <a:ext cx="2825750" cy="6631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0A2D5" id="矩形 1" o:spid="_x0000_s1026" style="position:absolute;margin-left:303.15pt;margin-top:7.1pt;width:222.5pt;height:52.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" filled="f" strokecolor="black [3213]" strokeweight="1pt">
                <w10:wrap anchorx="margin"/>
              </v:rect>
            </w:pict>
          </mc:Fallback>
        </mc:AlternateContent>
      </w:r>
      <w:r w:rsidR="00D15037" w:rsidRPr="00837DE8">
        <w:rPr>
          <w:rFonts w:ascii="Times New Roman" w:hAnsi="Times New Roman" w:cs="Times New Roman"/>
          <w:sz w:val="16"/>
          <w:szCs w:val="16"/>
        </w:rPr>
        <w:t>Company</w:t>
      </w:r>
      <w:r w:rsidR="00D15037" w:rsidRPr="00837DE8">
        <w:rPr>
          <w:rFonts w:ascii="Times New Roman" w:hAnsi="Times New Roman" w:cs="Times New Roman"/>
          <w:sz w:val="16"/>
          <w:szCs w:val="16"/>
        </w:rPr>
        <w:tab/>
        <w:t xml:space="preserve">: </w:t>
      </w:r>
      <w:r w:rsidR="00D15037" w:rsidRPr="00837DE8">
        <w:rPr>
          <w:rFonts w:ascii="Times New Roman" w:hAnsi="Times New Roman" w:cs="Times New Roman"/>
          <w:sz w:val="16"/>
          <w:szCs w:val="16"/>
          <w:u w:val="single"/>
        </w:rPr>
        <w:t xml:space="preserve">                                 </w:t>
      </w:r>
      <w:r w:rsidR="00C90005" w:rsidRPr="00837DE8">
        <w:rPr>
          <w:rFonts w:ascii="Times New Roman" w:hAnsi="Times New Roman" w:cs="Times New Roman"/>
          <w:sz w:val="16"/>
          <w:szCs w:val="16"/>
          <w:u w:val="single"/>
        </w:rPr>
        <w:t xml:space="preserve">   </w:t>
      </w:r>
    </w:p>
    <w:p w14:paraId="1CE3D80B" w14:textId="5A7BD8CF" w:rsidR="000A1CCA" w:rsidRPr="00837DE8" w:rsidRDefault="00D15037" w:rsidP="00837DE8">
      <w:pPr>
        <w:pStyle w:val="wordsection1"/>
        <w:widowControl w:val="0"/>
        <w:tabs>
          <w:tab w:val="left" w:pos="2835"/>
        </w:tabs>
        <w:spacing w:before="0" w:beforeAutospacing="0" w:after="0" w:afterAutospacing="0" w:line="300" w:lineRule="auto"/>
        <w:rPr>
          <w:rFonts w:ascii="Times New Roman" w:hAnsi="Times New Roman" w:cs="Times New Roman"/>
          <w:sz w:val="16"/>
          <w:szCs w:val="16"/>
        </w:rPr>
      </w:pPr>
      <w:r w:rsidRPr="00837DE8">
        <w:rPr>
          <w:rFonts w:ascii="Times New Roman" w:hAnsi="Times New Roman" w:cs="Times New Roman"/>
          <w:sz w:val="16"/>
          <w:szCs w:val="16"/>
        </w:rPr>
        <w:t xml:space="preserve">Name: </w:t>
      </w:r>
      <w:r w:rsidR="00837DE8">
        <w:rPr>
          <w:rFonts w:ascii="Times New Roman" w:hAnsi="Times New Roman" w:cs="Times New Roman"/>
          <w:sz w:val="16"/>
          <w:szCs w:val="16"/>
        </w:rPr>
        <w:t xml:space="preserve">   </w:t>
      </w:r>
      <w:r w:rsidRPr="00837DE8">
        <w:rPr>
          <w:rFonts w:ascii="Times New Roman" w:hAnsi="Times New Roman" w:cs="Times New Roman"/>
          <w:sz w:val="16"/>
          <w:szCs w:val="16"/>
          <w:u w:val="single"/>
        </w:rPr>
        <w:t xml:space="preserve">                                </w:t>
      </w:r>
      <w:r w:rsidR="00C90005" w:rsidRPr="00837DE8">
        <w:rPr>
          <w:rFonts w:ascii="Times New Roman" w:hAnsi="Times New Roman" w:cs="Times New Roman"/>
          <w:sz w:val="16"/>
          <w:szCs w:val="16"/>
          <w:u w:val="single"/>
        </w:rPr>
        <w:t xml:space="preserve">    </w:t>
      </w:r>
    </w:p>
    <w:p w14:paraId="6BE3EFE4" w14:textId="77777777" w:rsidR="000A1CCA" w:rsidRPr="00837DE8" w:rsidRDefault="00D15037" w:rsidP="000A1CCA">
      <w:pPr>
        <w:pStyle w:val="wordsection1"/>
        <w:widowControl w:val="0"/>
        <w:tabs>
          <w:tab w:val="left" w:pos="993"/>
          <w:tab w:val="left" w:pos="2835"/>
        </w:tabs>
        <w:spacing w:before="0" w:beforeAutospacing="0" w:after="0" w:afterAutospacing="0" w:line="300" w:lineRule="auto"/>
        <w:rPr>
          <w:rFonts w:ascii="Times New Roman" w:hAnsi="Times New Roman" w:cs="Times New Roman"/>
          <w:sz w:val="16"/>
          <w:szCs w:val="16"/>
        </w:rPr>
      </w:pPr>
      <w:r w:rsidRPr="00837DE8">
        <w:rPr>
          <w:rFonts w:ascii="Times New Roman" w:hAnsi="Times New Roman" w:cs="Times New Roman"/>
          <w:sz w:val="16"/>
          <w:szCs w:val="16"/>
        </w:rPr>
        <w:t>Title</w:t>
      </w:r>
      <w:r w:rsidRPr="00837DE8">
        <w:rPr>
          <w:rFonts w:ascii="Times New Roman" w:hAnsi="Times New Roman" w:cs="Times New Roman"/>
          <w:sz w:val="16"/>
          <w:szCs w:val="16"/>
        </w:rPr>
        <w:tab/>
        <w:t>:</w:t>
      </w:r>
      <w:r w:rsidR="000A1CCA" w:rsidRPr="00837DE8">
        <w:rPr>
          <w:rFonts w:ascii="Times New Roman" w:hAnsi="Times New Roman" w:cs="Times New Roman" w:hint="eastAsia"/>
          <w:sz w:val="16"/>
          <w:szCs w:val="16"/>
        </w:rPr>
        <w:t xml:space="preserve"> </w:t>
      </w:r>
      <w:r w:rsidR="000A1CCA" w:rsidRPr="00837DE8">
        <w:rPr>
          <w:rFonts w:ascii="Times New Roman" w:hAnsi="Times New Roman" w:cs="Times New Roman"/>
          <w:sz w:val="16"/>
          <w:szCs w:val="16"/>
          <w:u w:val="single"/>
        </w:rPr>
        <w:t xml:space="preserve">                                 </w:t>
      </w:r>
      <w:r w:rsidR="00C90005" w:rsidRPr="00837DE8">
        <w:rPr>
          <w:rFonts w:ascii="Times New Roman" w:hAnsi="Times New Roman" w:cs="Times New Roman"/>
          <w:sz w:val="16"/>
          <w:szCs w:val="16"/>
          <w:u w:val="single"/>
        </w:rPr>
        <w:t xml:space="preserve">   </w:t>
      </w:r>
    </w:p>
    <w:p w14:paraId="2276EC20" w14:textId="28D18017" w:rsidR="00C90005" w:rsidRPr="00C0237F" w:rsidRDefault="00D15037" w:rsidP="000A1CCA">
      <w:pPr>
        <w:pStyle w:val="wordsection1"/>
        <w:widowControl w:val="0"/>
        <w:tabs>
          <w:tab w:val="left" w:pos="993"/>
          <w:tab w:val="left" w:pos="2835"/>
        </w:tabs>
        <w:spacing w:before="0" w:beforeAutospacing="0" w:after="0" w:afterAutospacing="0" w:line="300" w:lineRule="auto"/>
        <w:rPr>
          <w:rFonts w:ascii="Times New Roman" w:hAnsi="Times New Roman" w:cs="Times New Roman"/>
          <w:sz w:val="18"/>
          <w:szCs w:val="18"/>
        </w:rPr>
      </w:pPr>
      <w:r w:rsidRPr="00837DE8">
        <w:rPr>
          <w:rFonts w:ascii="Times New Roman" w:hAnsi="Times New Roman" w:cs="Times New Roman"/>
          <w:sz w:val="16"/>
          <w:szCs w:val="16"/>
        </w:rPr>
        <w:t>Date</w:t>
      </w:r>
      <w:r w:rsidRPr="00837DE8">
        <w:rPr>
          <w:rFonts w:ascii="Times New Roman" w:hAnsi="Times New Roman" w:cs="Times New Roman"/>
          <w:sz w:val="16"/>
          <w:szCs w:val="16"/>
        </w:rPr>
        <w:tab/>
        <w:t>:</w:t>
      </w:r>
      <w:r w:rsidR="000A1CCA" w:rsidRPr="00837DE8">
        <w:rPr>
          <w:rFonts w:ascii="Times New Roman" w:hAnsi="Times New Roman" w:cs="Times New Roman" w:hint="eastAsia"/>
          <w:sz w:val="16"/>
          <w:szCs w:val="16"/>
        </w:rPr>
        <w:t xml:space="preserve"> </w:t>
      </w:r>
      <w:r w:rsidRPr="00837DE8">
        <w:rPr>
          <w:rFonts w:ascii="Times New Roman" w:hAnsi="Times New Roman" w:cs="Times New Roman"/>
          <w:sz w:val="16"/>
          <w:szCs w:val="16"/>
          <w:u w:val="single"/>
        </w:rPr>
        <w:t xml:space="preserve">                                 </w:t>
      </w:r>
      <w:r w:rsidR="00C90005" w:rsidRPr="00837DE8">
        <w:rPr>
          <w:rFonts w:ascii="Times New Roman" w:hAnsi="Times New Roman" w:cs="Times New Roman"/>
          <w:sz w:val="16"/>
          <w:szCs w:val="16"/>
          <w:u w:val="single"/>
        </w:rPr>
        <w:t xml:space="preserve">   </w:t>
      </w:r>
      <w:r w:rsidR="00053CC9" w:rsidRPr="00837DE8">
        <w:rPr>
          <w:rFonts w:ascii="Times New Roman" w:hAnsi="Times New Roman" w:cs="Times New Roman" w:hint="eastAsia"/>
          <w:sz w:val="16"/>
          <w:szCs w:val="16"/>
        </w:rPr>
        <w:t xml:space="preserve"> </w:t>
      </w:r>
      <w:r w:rsidR="00053CC9" w:rsidRPr="00053CC9">
        <w:rPr>
          <w:rFonts w:ascii="Times New Roman" w:hAnsi="Times New Roman" w:cs="Times New Roman" w:hint="eastAsia"/>
          <w:sz w:val="18"/>
          <w:szCs w:val="18"/>
        </w:rPr>
        <w:t xml:space="preserve">                         </w:t>
      </w:r>
      <w:r w:rsidR="00053CC9" w:rsidRPr="000A4530">
        <w:rPr>
          <w:rFonts w:ascii="Times New Roman" w:hAnsi="Times New Roman" w:cs="Times New Roman" w:hint="eastAsia"/>
          <w:sz w:val="18"/>
          <w:szCs w:val="18"/>
        </w:rPr>
        <w:t xml:space="preserve"> </w:t>
      </w:r>
      <w:r w:rsidR="000A4530">
        <w:rPr>
          <w:rFonts w:ascii="Times New Roman" w:hAnsi="Times New Roman" w:cs="Times New Roman"/>
          <w:sz w:val="18"/>
          <w:szCs w:val="18"/>
        </w:rPr>
        <w:t xml:space="preserve">  </w:t>
      </w:r>
      <w:proofErr w:type="gramStart"/>
      <w:r w:rsidR="000A4530">
        <w:rPr>
          <w:rFonts w:ascii="Times New Roman" w:hAnsi="Times New Roman" w:cs="Times New Roman"/>
          <w:sz w:val="18"/>
          <w:szCs w:val="18"/>
        </w:rPr>
        <w:t xml:space="preserve">   </w:t>
      </w:r>
      <w:r w:rsidR="00053CC9" w:rsidRPr="000A4530">
        <w:rPr>
          <w:rFonts w:ascii="Times New Roman" w:hAnsi="Times New Roman" w:cs="Times New Roman"/>
          <w:sz w:val="18"/>
          <w:szCs w:val="18"/>
        </w:rPr>
        <w:t>(</w:t>
      </w:r>
      <w:proofErr w:type="gramEnd"/>
      <w:r w:rsidR="00053CC9" w:rsidRPr="000A4530">
        <w:rPr>
          <w:rFonts w:ascii="Times New Roman" w:hAnsi="Times New Roman" w:cs="Times New Roman"/>
          <w:sz w:val="18"/>
          <w:szCs w:val="18"/>
        </w:rPr>
        <w:t xml:space="preserve">Company </w:t>
      </w:r>
      <w:r w:rsidR="00053CC9" w:rsidRPr="000A4530">
        <w:rPr>
          <w:rFonts w:ascii="Times New Roman" w:hAnsi="Times New Roman" w:cs="Times New Roman" w:hint="eastAsia"/>
          <w:sz w:val="18"/>
          <w:szCs w:val="18"/>
        </w:rPr>
        <w:t>c</w:t>
      </w:r>
      <w:r w:rsidR="00053CC9" w:rsidRPr="000A4530">
        <w:rPr>
          <w:rFonts w:ascii="Times New Roman" w:hAnsi="Times New Roman" w:cs="Times New Roman"/>
          <w:sz w:val="18"/>
          <w:szCs w:val="18"/>
        </w:rPr>
        <w:t>hop &amp; Authorized signature)</w:t>
      </w:r>
    </w:p>
    <w:sectPr w:rsidR="00C90005" w:rsidRPr="00C0237F" w:rsidSect="00AD1883">
      <w:headerReference w:type="even" r:id="rId8"/>
      <w:headerReference w:type="default" r:id="rId9"/>
      <w:footerReference w:type="even" r:id="rId10"/>
      <w:footerReference w:type="default" r:id="rId11"/>
      <w:headerReference w:type="first" r:id="rId12"/>
      <w:footerReference w:type="first" r:id="rId13"/>
      <w:pgSz w:w="11906" w:h="16838" w:code="9"/>
      <w:pgMar w:top="964" w:right="709" w:bottom="567" w:left="709"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5F21C" w14:textId="77777777" w:rsidR="00E830D4" w:rsidRDefault="00E830D4" w:rsidP="000864DF">
      <w:r>
        <w:separator/>
      </w:r>
    </w:p>
  </w:endnote>
  <w:endnote w:type="continuationSeparator" w:id="0">
    <w:p w14:paraId="58790DC2" w14:textId="77777777" w:rsidR="00E830D4" w:rsidRDefault="00E830D4" w:rsidP="0008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0202" w14:textId="77777777" w:rsidR="0026498C" w:rsidRDefault="0026498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F731" w14:textId="06C7D550" w:rsidR="000A1CCA" w:rsidRPr="000A1CCA" w:rsidRDefault="000A1CCA">
    <w:pPr>
      <w:pStyle w:val="a6"/>
      <w:rPr>
        <w:sz w:val="24"/>
        <w:szCs w:val="24"/>
      </w:rPr>
    </w:pPr>
    <w:bookmarkStart w:id="0" w:name="_GoBack"/>
    <w:r w:rsidRPr="000A1CCA">
      <w:rPr>
        <w:rFonts w:hint="eastAsia"/>
        <w:sz w:val="24"/>
        <w:szCs w:val="24"/>
      </w:rPr>
      <w:t>Fo</w:t>
    </w:r>
    <w:r w:rsidRPr="000A1CCA">
      <w:rPr>
        <w:sz w:val="24"/>
        <w:szCs w:val="24"/>
      </w:rPr>
      <w:t xml:space="preserve">rm No. </w:t>
    </w:r>
    <w:r w:rsidR="0026498C" w:rsidRPr="0026498C">
      <w:rPr>
        <w:sz w:val="24"/>
        <w:szCs w:val="24"/>
      </w:rPr>
      <w:t>DOC-I-018-03</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45F4" w14:textId="77777777" w:rsidR="0026498C" w:rsidRDefault="002649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D38F8" w14:textId="77777777" w:rsidR="00E830D4" w:rsidRDefault="00E830D4" w:rsidP="000864DF">
      <w:r>
        <w:separator/>
      </w:r>
    </w:p>
  </w:footnote>
  <w:footnote w:type="continuationSeparator" w:id="0">
    <w:p w14:paraId="7A0B0AE7" w14:textId="77777777" w:rsidR="00E830D4" w:rsidRDefault="00E830D4" w:rsidP="0008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F487" w14:textId="77777777" w:rsidR="0026498C" w:rsidRDefault="0026498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1A2CA" w14:textId="77777777" w:rsidR="0026498C" w:rsidRDefault="0026498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1D57A" w14:textId="77777777" w:rsidR="0026498C" w:rsidRDefault="0026498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E02AB"/>
    <w:multiLevelType w:val="hybridMultilevel"/>
    <w:tmpl w:val="E954CEEA"/>
    <w:lvl w:ilvl="0" w:tplc="4836D4B4">
      <w:start w:val="1"/>
      <w:numFmt w:val="decimal"/>
      <w:lvlText w:val="%1."/>
      <w:lvlJc w:val="left"/>
      <w:pPr>
        <w:ind w:left="360" w:hanging="360"/>
      </w:pPr>
      <w:rPr>
        <w:rFonts w:eastAsia="細明體"/>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59CA6143"/>
    <w:multiLevelType w:val="hybridMultilevel"/>
    <w:tmpl w:val="ED7C6290"/>
    <w:lvl w:ilvl="0" w:tplc="9B523C0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1A"/>
    <w:rsid w:val="000001E7"/>
    <w:rsid w:val="00023993"/>
    <w:rsid w:val="000358C7"/>
    <w:rsid w:val="00041198"/>
    <w:rsid w:val="000413A8"/>
    <w:rsid w:val="00042937"/>
    <w:rsid w:val="00043ADC"/>
    <w:rsid w:val="000536C9"/>
    <w:rsid w:val="00053CC9"/>
    <w:rsid w:val="000554D4"/>
    <w:rsid w:val="00055CE0"/>
    <w:rsid w:val="00082F4B"/>
    <w:rsid w:val="000864DF"/>
    <w:rsid w:val="00091CA7"/>
    <w:rsid w:val="000938AF"/>
    <w:rsid w:val="00093E86"/>
    <w:rsid w:val="000A1CCA"/>
    <w:rsid w:val="000A4530"/>
    <w:rsid w:val="000A6259"/>
    <w:rsid w:val="000B42F5"/>
    <w:rsid w:val="000B708C"/>
    <w:rsid w:val="000C19E4"/>
    <w:rsid w:val="000D0884"/>
    <w:rsid w:val="000D70DA"/>
    <w:rsid w:val="000E37B9"/>
    <w:rsid w:val="000E4278"/>
    <w:rsid w:val="000F0C47"/>
    <w:rsid w:val="00100997"/>
    <w:rsid w:val="00100E7A"/>
    <w:rsid w:val="00133324"/>
    <w:rsid w:val="00134A2E"/>
    <w:rsid w:val="00134C1D"/>
    <w:rsid w:val="0015700A"/>
    <w:rsid w:val="00157B9A"/>
    <w:rsid w:val="00163B18"/>
    <w:rsid w:val="00176B3F"/>
    <w:rsid w:val="0018733B"/>
    <w:rsid w:val="001876E5"/>
    <w:rsid w:val="001A1E77"/>
    <w:rsid w:val="001A39CE"/>
    <w:rsid w:val="001B61F8"/>
    <w:rsid w:val="001D16EE"/>
    <w:rsid w:val="001D3C96"/>
    <w:rsid w:val="001E06CA"/>
    <w:rsid w:val="001E122F"/>
    <w:rsid w:val="001E4CAC"/>
    <w:rsid w:val="001F3E15"/>
    <w:rsid w:val="00223662"/>
    <w:rsid w:val="00223679"/>
    <w:rsid w:val="002302C6"/>
    <w:rsid w:val="00235620"/>
    <w:rsid w:val="0024357B"/>
    <w:rsid w:val="00252145"/>
    <w:rsid w:val="002552B2"/>
    <w:rsid w:val="0026338C"/>
    <w:rsid w:val="0026498C"/>
    <w:rsid w:val="00292B4D"/>
    <w:rsid w:val="0029542A"/>
    <w:rsid w:val="002A39B0"/>
    <w:rsid w:val="002A3A9F"/>
    <w:rsid w:val="002B5FAF"/>
    <w:rsid w:val="002D173E"/>
    <w:rsid w:val="002D799D"/>
    <w:rsid w:val="002E3296"/>
    <w:rsid w:val="002E3862"/>
    <w:rsid w:val="002E68F1"/>
    <w:rsid w:val="002F4C21"/>
    <w:rsid w:val="002F55DB"/>
    <w:rsid w:val="002F79D8"/>
    <w:rsid w:val="00300FE0"/>
    <w:rsid w:val="00307D1E"/>
    <w:rsid w:val="00323ED8"/>
    <w:rsid w:val="00325137"/>
    <w:rsid w:val="00330299"/>
    <w:rsid w:val="0033167B"/>
    <w:rsid w:val="003529BD"/>
    <w:rsid w:val="003854A0"/>
    <w:rsid w:val="003855F9"/>
    <w:rsid w:val="00392DAF"/>
    <w:rsid w:val="0039485E"/>
    <w:rsid w:val="003A1C9B"/>
    <w:rsid w:val="003A5063"/>
    <w:rsid w:val="003A5E6F"/>
    <w:rsid w:val="003B3CFE"/>
    <w:rsid w:val="003C3A3E"/>
    <w:rsid w:val="003D3265"/>
    <w:rsid w:val="003D4952"/>
    <w:rsid w:val="003D72AA"/>
    <w:rsid w:val="003F4A5D"/>
    <w:rsid w:val="003F5926"/>
    <w:rsid w:val="003F6592"/>
    <w:rsid w:val="003F7838"/>
    <w:rsid w:val="00407B1A"/>
    <w:rsid w:val="0041269A"/>
    <w:rsid w:val="00412A7F"/>
    <w:rsid w:val="00422E91"/>
    <w:rsid w:val="00432BFA"/>
    <w:rsid w:val="00443224"/>
    <w:rsid w:val="00461E3C"/>
    <w:rsid w:val="004924D9"/>
    <w:rsid w:val="00495729"/>
    <w:rsid w:val="00497C46"/>
    <w:rsid w:val="004A3FF8"/>
    <w:rsid w:val="004B1764"/>
    <w:rsid w:val="004C5430"/>
    <w:rsid w:val="004E4E62"/>
    <w:rsid w:val="004F3EFA"/>
    <w:rsid w:val="005038D2"/>
    <w:rsid w:val="00504398"/>
    <w:rsid w:val="00506452"/>
    <w:rsid w:val="00513D0C"/>
    <w:rsid w:val="00514B27"/>
    <w:rsid w:val="00535EAA"/>
    <w:rsid w:val="005460F1"/>
    <w:rsid w:val="005469A8"/>
    <w:rsid w:val="005545DC"/>
    <w:rsid w:val="005604F7"/>
    <w:rsid w:val="0056223F"/>
    <w:rsid w:val="00566E0A"/>
    <w:rsid w:val="005A3B5E"/>
    <w:rsid w:val="005E240E"/>
    <w:rsid w:val="005E5FDF"/>
    <w:rsid w:val="005E614D"/>
    <w:rsid w:val="00611940"/>
    <w:rsid w:val="006227A4"/>
    <w:rsid w:val="0064098C"/>
    <w:rsid w:val="00641B40"/>
    <w:rsid w:val="006434CD"/>
    <w:rsid w:val="006465BE"/>
    <w:rsid w:val="00663850"/>
    <w:rsid w:val="00680628"/>
    <w:rsid w:val="006A1B31"/>
    <w:rsid w:val="006A3151"/>
    <w:rsid w:val="006A62E9"/>
    <w:rsid w:val="006C3B48"/>
    <w:rsid w:val="006C56FD"/>
    <w:rsid w:val="006C59AB"/>
    <w:rsid w:val="006C70BE"/>
    <w:rsid w:val="006D3C04"/>
    <w:rsid w:val="006E1F86"/>
    <w:rsid w:val="006E265A"/>
    <w:rsid w:val="006E7756"/>
    <w:rsid w:val="006F298B"/>
    <w:rsid w:val="00701230"/>
    <w:rsid w:val="00710B1A"/>
    <w:rsid w:val="0072153A"/>
    <w:rsid w:val="00730258"/>
    <w:rsid w:val="00750E2C"/>
    <w:rsid w:val="00753E9E"/>
    <w:rsid w:val="007551B1"/>
    <w:rsid w:val="007553F0"/>
    <w:rsid w:val="007579BB"/>
    <w:rsid w:val="007738E5"/>
    <w:rsid w:val="007754D2"/>
    <w:rsid w:val="00777F9B"/>
    <w:rsid w:val="007854B7"/>
    <w:rsid w:val="00787412"/>
    <w:rsid w:val="00794CA5"/>
    <w:rsid w:val="007A59C7"/>
    <w:rsid w:val="007A6D53"/>
    <w:rsid w:val="007B1091"/>
    <w:rsid w:val="007B1BB6"/>
    <w:rsid w:val="007B294E"/>
    <w:rsid w:val="007B5DC0"/>
    <w:rsid w:val="007C6EDD"/>
    <w:rsid w:val="007D15D6"/>
    <w:rsid w:val="007D625C"/>
    <w:rsid w:val="007E379A"/>
    <w:rsid w:val="007E467E"/>
    <w:rsid w:val="007E75CD"/>
    <w:rsid w:val="0080099D"/>
    <w:rsid w:val="00801A2E"/>
    <w:rsid w:val="00802671"/>
    <w:rsid w:val="0081545E"/>
    <w:rsid w:val="00831D2A"/>
    <w:rsid w:val="008368B5"/>
    <w:rsid w:val="00837DE8"/>
    <w:rsid w:val="00862094"/>
    <w:rsid w:val="0086503C"/>
    <w:rsid w:val="00880508"/>
    <w:rsid w:val="0089397A"/>
    <w:rsid w:val="008A4036"/>
    <w:rsid w:val="008A5F75"/>
    <w:rsid w:val="008C1229"/>
    <w:rsid w:val="008C1E95"/>
    <w:rsid w:val="008D0D35"/>
    <w:rsid w:val="008D189F"/>
    <w:rsid w:val="00907696"/>
    <w:rsid w:val="0091391E"/>
    <w:rsid w:val="00925C95"/>
    <w:rsid w:val="0092757E"/>
    <w:rsid w:val="00927673"/>
    <w:rsid w:val="00943545"/>
    <w:rsid w:val="00944F3B"/>
    <w:rsid w:val="00954874"/>
    <w:rsid w:val="00956900"/>
    <w:rsid w:val="009A3D76"/>
    <w:rsid w:val="009A7EF0"/>
    <w:rsid w:val="009B4565"/>
    <w:rsid w:val="009C28AD"/>
    <w:rsid w:val="009C5A52"/>
    <w:rsid w:val="009C617B"/>
    <w:rsid w:val="009C6790"/>
    <w:rsid w:val="009E51DF"/>
    <w:rsid w:val="00A05378"/>
    <w:rsid w:val="00A16F7D"/>
    <w:rsid w:val="00A336D2"/>
    <w:rsid w:val="00A36408"/>
    <w:rsid w:val="00A367DA"/>
    <w:rsid w:val="00A42237"/>
    <w:rsid w:val="00A42696"/>
    <w:rsid w:val="00A4322A"/>
    <w:rsid w:val="00A5678F"/>
    <w:rsid w:val="00A57797"/>
    <w:rsid w:val="00A67949"/>
    <w:rsid w:val="00A76710"/>
    <w:rsid w:val="00A802E0"/>
    <w:rsid w:val="00A82385"/>
    <w:rsid w:val="00A93E68"/>
    <w:rsid w:val="00A97F6C"/>
    <w:rsid w:val="00AA1756"/>
    <w:rsid w:val="00AA3C31"/>
    <w:rsid w:val="00AC0D2D"/>
    <w:rsid w:val="00AC56EB"/>
    <w:rsid w:val="00AD1883"/>
    <w:rsid w:val="00AD1910"/>
    <w:rsid w:val="00AD1929"/>
    <w:rsid w:val="00AE0B96"/>
    <w:rsid w:val="00AE2885"/>
    <w:rsid w:val="00AE5409"/>
    <w:rsid w:val="00AF2FEB"/>
    <w:rsid w:val="00B03899"/>
    <w:rsid w:val="00B0394C"/>
    <w:rsid w:val="00B4115A"/>
    <w:rsid w:val="00B4524F"/>
    <w:rsid w:val="00B4589D"/>
    <w:rsid w:val="00B5673F"/>
    <w:rsid w:val="00B57DD7"/>
    <w:rsid w:val="00B57FDC"/>
    <w:rsid w:val="00B66305"/>
    <w:rsid w:val="00B66EDD"/>
    <w:rsid w:val="00BA0E6A"/>
    <w:rsid w:val="00BA267F"/>
    <w:rsid w:val="00BB6064"/>
    <w:rsid w:val="00BB7FCD"/>
    <w:rsid w:val="00BC73C6"/>
    <w:rsid w:val="00BE3371"/>
    <w:rsid w:val="00C00B55"/>
    <w:rsid w:val="00C0237F"/>
    <w:rsid w:val="00C04838"/>
    <w:rsid w:val="00C11D65"/>
    <w:rsid w:val="00C23A7A"/>
    <w:rsid w:val="00C25683"/>
    <w:rsid w:val="00C4105C"/>
    <w:rsid w:val="00C566E3"/>
    <w:rsid w:val="00C612C7"/>
    <w:rsid w:val="00C647EB"/>
    <w:rsid w:val="00C64E4A"/>
    <w:rsid w:val="00C70836"/>
    <w:rsid w:val="00C72488"/>
    <w:rsid w:val="00C74613"/>
    <w:rsid w:val="00C8442A"/>
    <w:rsid w:val="00C860BE"/>
    <w:rsid w:val="00C90005"/>
    <w:rsid w:val="00CD6896"/>
    <w:rsid w:val="00CE0284"/>
    <w:rsid w:val="00CF7CE1"/>
    <w:rsid w:val="00D01EE5"/>
    <w:rsid w:val="00D15037"/>
    <w:rsid w:val="00D17F73"/>
    <w:rsid w:val="00D21CF0"/>
    <w:rsid w:val="00D23D58"/>
    <w:rsid w:val="00D37CDC"/>
    <w:rsid w:val="00D420CE"/>
    <w:rsid w:val="00D464F1"/>
    <w:rsid w:val="00D740D5"/>
    <w:rsid w:val="00D91B96"/>
    <w:rsid w:val="00D931E4"/>
    <w:rsid w:val="00D93F43"/>
    <w:rsid w:val="00DB3369"/>
    <w:rsid w:val="00DB5314"/>
    <w:rsid w:val="00DB7E80"/>
    <w:rsid w:val="00DC6281"/>
    <w:rsid w:val="00DE29BE"/>
    <w:rsid w:val="00DF7F5B"/>
    <w:rsid w:val="00E01198"/>
    <w:rsid w:val="00E04C41"/>
    <w:rsid w:val="00E05F7B"/>
    <w:rsid w:val="00E065C2"/>
    <w:rsid w:val="00E12D03"/>
    <w:rsid w:val="00E14B49"/>
    <w:rsid w:val="00E37426"/>
    <w:rsid w:val="00E52306"/>
    <w:rsid w:val="00E76E58"/>
    <w:rsid w:val="00E830D4"/>
    <w:rsid w:val="00E8467C"/>
    <w:rsid w:val="00E85F9B"/>
    <w:rsid w:val="00E878C8"/>
    <w:rsid w:val="00E9534A"/>
    <w:rsid w:val="00EA5C21"/>
    <w:rsid w:val="00ED26B9"/>
    <w:rsid w:val="00ED2E8E"/>
    <w:rsid w:val="00ED360A"/>
    <w:rsid w:val="00EE4155"/>
    <w:rsid w:val="00EF39B9"/>
    <w:rsid w:val="00F03A61"/>
    <w:rsid w:val="00F11103"/>
    <w:rsid w:val="00F151AB"/>
    <w:rsid w:val="00F40E2A"/>
    <w:rsid w:val="00F74EB3"/>
    <w:rsid w:val="00F875C2"/>
    <w:rsid w:val="00F916A2"/>
    <w:rsid w:val="00F91B68"/>
    <w:rsid w:val="00FA0BE3"/>
    <w:rsid w:val="00FB038E"/>
    <w:rsid w:val="00FB6CCF"/>
    <w:rsid w:val="00FB77C3"/>
    <w:rsid w:val="00FF2516"/>
    <w:rsid w:val="00FF54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FF18C"/>
  <w15:chartTrackingRefBased/>
  <w15:docId w15:val="{82C0AC38-47CF-42EE-909D-9908AE0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7B1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section1Char">
    <w:name w:val="wordsection1 Char"/>
    <w:basedOn w:val="a0"/>
    <w:link w:val="wordsection1"/>
    <w:uiPriority w:val="99"/>
    <w:locked/>
    <w:rsid w:val="00407B1A"/>
    <w:rPr>
      <w:rFonts w:ascii="Calibri" w:hAnsi="Calibri" w:cs="Calibri"/>
    </w:rPr>
  </w:style>
  <w:style w:type="paragraph" w:customStyle="1" w:styleId="wordsection1">
    <w:name w:val="wordsection1"/>
    <w:basedOn w:val="a"/>
    <w:link w:val="wordsection1Char"/>
    <w:uiPriority w:val="99"/>
    <w:rsid w:val="00407B1A"/>
    <w:pPr>
      <w:widowControl/>
      <w:spacing w:before="100" w:beforeAutospacing="1" w:after="100" w:afterAutospacing="1"/>
    </w:pPr>
    <w:rPr>
      <w:rFonts w:ascii="Calibri" w:hAnsi="Calibri" w:cs="Calibri"/>
    </w:rPr>
  </w:style>
  <w:style w:type="paragraph" w:customStyle="1" w:styleId="Default">
    <w:name w:val="Default"/>
    <w:uiPriority w:val="99"/>
    <w:rsid w:val="00407B1A"/>
    <w:pPr>
      <w:widowControl w:val="0"/>
      <w:autoSpaceDE w:val="0"/>
      <w:autoSpaceDN w:val="0"/>
      <w:adjustRightInd w:val="0"/>
    </w:pPr>
    <w:rPr>
      <w:rFonts w:ascii="Times" w:eastAsia="新細明體" w:hAnsi="Times" w:cs="Times"/>
      <w:color w:val="000000"/>
      <w:kern w:val="0"/>
      <w:szCs w:val="24"/>
      <w:lang w:eastAsia="en-US"/>
    </w:rPr>
  </w:style>
  <w:style w:type="paragraph" w:styleId="a3">
    <w:name w:val="List Paragraph"/>
    <w:basedOn w:val="a"/>
    <w:uiPriority w:val="34"/>
    <w:qFormat/>
    <w:rsid w:val="005604F7"/>
    <w:pPr>
      <w:ind w:leftChars="200" w:left="480"/>
    </w:pPr>
  </w:style>
  <w:style w:type="paragraph" w:styleId="a4">
    <w:name w:val="header"/>
    <w:basedOn w:val="a"/>
    <w:link w:val="a5"/>
    <w:uiPriority w:val="99"/>
    <w:unhideWhenUsed/>
    <w:rsid w:val="000864DF"/>
    <w:pPr>
      <w:tabs>
        <w:tab w:val="center" w:pos="4153"/>
        <w:tab w:val="right" w:pos="8306"/>
      </w:tabs>
      <w:snapToGrid w:val="0"/>
    </w:pPr>
    <w:rPr>
      <w:sz w:val="20"/>
      <w:szCs w:val="20"/>
    </w:rPr>
  </w:style>
  <w:style w:type="character" w:customStyle="1" w:styleId="a5">
    <w:name w:val="頁首 字元"/>
    <w:basedOn w:val="a0"/>
    <w:link w:val="a4"/>
    <w:uiPriority w:val="99"/>
    <w:rsid w:val="000864DF"/>
    <w:rPr>
      <w:sz w:val="20"/>
      <w:szCs w:val="20"/>
    </w:rPr>
  </w:style>
  <w:style w:type="paragraph" w:styleId="a6">
    <w:name w:val="footer"/>
    <w:basedOn w:val="a"/>
    <w:link w:val="a7"/>
    <w:uiPriority w:val="99"/>
    <w:unhideWhenUsed/>
    <w:rsid w:val="000864DF"/>
    <w:pPr>
      <w:tabs>
        <w:tab w:val="center" w:pos="4153"/>
        <w:tab w:val="right" w:pos="8306"/>
      </w:tabs>
      <w:snapToGrid w:val="0"/>
    </w:pPr>
    <w:rPr>
      <w:sz w:val="20"/>
      <w:szCs w:val="20"/>
    </w:rPr>
  </w:style>
  <w:style w:type="character" w:customStyle="1" w:styleId="a7">
    <w:name w:val="頁尾 字元"/>
    <w:basedOn w:val="a0"/>
    <w:link w:val="a6"/>
    <w:uiPriority w:val="99"/>
    <w:rsid w:val="000864DF"/>
    <w:rPr>
      <w:sz w:val="20"/>
      <w:szCs w:val="20"/>
    </w:rPr>
  </w:style>
  <w:style w:type="paragraph" w:styleId="a8">
    <w:name w:val="Revision"/>
    <w:hidden/>
    <w:uiPriority w:val="99"/>
    <w:semiHidden/>
    <w:rsid w:val="000A6259"/>
  </w:style>
  <w:style w:type="paragraph" w:styleId="a9">
    <w:name w:val="Balloon Text"/>
    <w:basedOn w:val="a"/>
    <w:link w:val="aa"/>
    <w:uiPriority w:val="99"/>
    <w:semiHidden/>
    <w:unhideWhenUsed/>
    <w:rsid w:val="00A16F7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16F7D"/>
    <w:rPr>
      <w:rFonts w:asciiTheme="majorHAnsi" w:eastAsiaTheme="majorEastAsia" w:hAnsiTheme="majorHAnsi" w:cstheme="majorBidi"/>
      <w:sz w:val="18"/>
      <w:szCs w:val="18"/>
    </w:rPr>
  </w:style>
  <w:style w:type="table" w:styleId="ab">
    <w:name w:val="Table Grid"/>
    <w:basedOn w:val="a1"/>
    <w:uiPriority w:val="39"/>
    <w:rsid w:val="003B3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37DE8"/>
    <w:rPr>
      <w:sz w:val="18"/>
      <w:szCs w:val="18"/>
    </w:rPr>
  </w:style>
  <w:style w:type="paragraph" w:styleId="ad">
    <w:name w:val="annotation text"/>
    <w:basedOn w:val="a"/>
    <w:link w:val="ae"/>
    <w:uiPriority w:val="99"/>
    <w:semiHidden/>
    <w:unhideWhenUsed/>
    <w:rsid w:val="00837DE8"/>
  </w:style>
  <w:style w:type="character" w:customStyle="1" w:styleId="ae">
    <w:name w:val="註解文字 字元"/>
    <w:basedOn w:val="a0"/>
    <w:link w:val="ad"/>
    <w:uiPriority w:val="99"/>
    <w:semiHidden/>
    <w:rsid w:val="00837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29936">
      <w:bodyDiv w:val="1"/>
      <w:marLeft w:val="0"/>
      <w:marRight w:val="0"/>
      <w:marTop w:val="0"/>
      <w:marBottom w:val="0"/>
      <w:divBdr>
        <w:top w:val="none" w:sz="0" w:space="0" w:color="auto"/>
        <w:left w:val="none" w:sz="0" w:space="0" w:color="auto"/>
        <w:bottom w:val="none" w:sz="0" w:space="0" w:color="auto"/>
        <w:right w:val="none" w:sz="0" w:space="0" w:color="auto"/>
      </w:divBdr>
    </w:div>
    <w:div w:id="384718586">
      <w:bodyDiv w:val="1"/>
      <w:marLeft w:val="0"/>
      <w:marRight w:val="0"/>
      <w:marTop w:val="0"/>
      <w:marBottom w:val="0"/>
      <w:divBdr>
        <w:top w:val="none" w:sz="0" w:space="0" w:color="auto"/>
        <w:left w:val="none" w:sz="0" w:space="0" w:color="auto"/>
        <w:bottom w:val="none" w:sz="0" w:space="0" w:color="auto"/>
        <w:right w:val="none" w:sz="0" w:space="0" w:color="auto"/>
      </w:divBdr>
    </w:div>
    <w:div w:id="1555845877">
      <w:bodyDiv w:val="1"/>
      <w:marLeft w:val="0"/>
      <w:marRight w:val="0"/>
      <w:marTop w:val="0"/>
      <w:marBottom w:val="0"/>
      <w:divBdr>
        <w:top w:val="none" w:sz="0" w:space="0" w:color="auto"/>
        <w:left w:val="none" w:sz="0" w:space="0" w:color="auto"/>
        <w:bottom w:val="none" w:sz="0" w:space="0" w:color="auto"/>
        <w:right w:val="none" w:sz="0" w:space="0" w:color="auto"/>
      </w:divBdr>
    </w:div>
    <w:div w:id="1598172359">
      <w:bodyDiv w:val="1"/>
      <w:marLeft w:val="0"/>
      <w:marRight w:val="0"/>
      <w:marTop w:val="0"/>
      <w:marBottom w:val="0"/>
      <w:divBdr>
        <w:top w:val="none" w:sz="0" w:space="0" w:color="auto"/>
        <w:left w:val="none" w:sz="0" w:space="0" w:color="auto"/>
        <w:bottom w:val="none" w:sz="0" w:space="0" w:color="auto"/>
        <w:right w:val="none" w:sz="0" w:space="0" w:color="auto"/>
      </w:divBdr>
    </w:div>
    <w:div w:id="1652097909">
      <w:bodyDiv w:val="1"/>
      <w:marLeft w:val="0"/>
      <w:marRight w:val="0"/>
      <w:marTop w:val="0"/>
      <w:marBottom w:val="0"/>
      <w:divBdr>
        <w:top w:val="none" w:sz="0" w:space="0" w:color="auto"/>
        <w:left w:val="none" w:sz="0" w:space="0" w:color="auto"/>
        <w:bottom w:val="none" w:sz="0" w:space="0" w:color="auto"/>
        <w:right w:val="none" w:sz="0" w:space="0" w:color="auto"/>
      </w:divBdr>
    </w:div>
    <w:div w:id="198161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23CF-DAD2-48F1-A19A-40856E3D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EVERGREEN</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289975</dc:creator>
  <cp:keywords/>
  <dc:description/>
  <cp:lastModifiedBy>143379</cp:lastModifiedBy>
  <cp:revision>3</cp:revision>
  <dcterms:created xsi:type="dcterms:W3CDTF">2024-05-20T06:11:00Z</dcterms:created>
  <dcterms:modified xsi:type="dcterms:W3CDTF">2024-07-08T08:05:00Z</dcterms:modified>
</cp:coreProperties>
</file>